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28" w:rsidRPr="00CE599A" w:rsidRDefault="00596728" w:rsidP="00596728">
      <w:pPr>
        <w:spacing w:before="43"/>
        <w:rPr>
          <w:sz w:val="24"/>
          <w:szCs w:val="24"/>
        </w:rPr>
      </w:pPr>
    </w:p>
    <w:p w:rsidR="00596728" w:rsidRPr="00CE599A" w:rsidRDefault="00596728" w:rsidP="00596728">
      <w:pPr>
        <w:spacing w:before="43"/>
        <w:rPr>
          <w:sz w:val="24"/>
          <w:szCs w:val="24"/>
        </w:rPr>
      </w:pPr>
    </w:p>
    <w:p w:rsidR="009D11F9" w:rsidRDefault="009D11F9" w:rsidP="009D11F9">
      <w:pPr>
        <w:pStyle w:val="ListeParagraf"/>
        <w:widowControl/>
        <w:numPr>
          <w:ilvl w:val="0"/>
          <w:numId w:val="1"/>
        </w:numPr>
        <w:autoSpaceDE/>
        <w:autoSpaceDN/>
        <w:spacing w:after="20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Hastalar</w:t>
      </w:r>
      <w:r w:rsidRPr="0040231F">
        <w:rPr>
          <w:sz w:val="24"/>
          <w:szCs w:val="24"/>
        </w:rPr>
        <w:t>la</w:t>
      </w:r>
      <w:proofErr w:type="spellEnd"/>
      <w:r w:rsidRPr="0040231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 w:rsidRPr="0040231F">
        <w:rPr>
          <w:sz w:val="24"/>
          <w:szCs w:val="24"/>
        </w:rPr>
        <w:t>lgili</w:t>
      </w:r>
      <w:proofErr w:type="spellEnd"/>
      <w:r w:rsidRPr="0040231F">
        <w:rPr>
          <w:sz w:val="24"/>
          <w:szCs w:val="24"/>
        </w:rPr>
        <w:t xml:space="preserve"> </w:t>
      </w:r>
      <w:proofErr w:type="spellStart"/>
      <w:r w:rsidRPr="0040231F">
        <w:rPr>
          <w:sz w:val="24"/>
          <w:szCs w:val="24"/>
        </w:rPr>
        <w:t>tüm</w:t>
      </w:r>
      <w:proofErr w:type="spellEnd"/>
      <w:r w:rsidRPr="0040231F">
        <w:rPr>
          <w:sz w:val="24"/>
          <w:szCs w:val="24"/>
        </w:rPr>
        <w:t xml:space="preserve"> </w:t>
      </w:r>
      <w:proofErr w:type="spellStart"/>
      <w:r w:rsidRPr="0040231F">
        <w:rPr>
          <w:sz w:val="24"/>
          <w:szCs w:val="24"/>
        </w:rPr>
        <w:t>parame</w:t>
      </w:r>
      <w:r>
        <w:rPr>
          <w:sz w:val="24"/>
          <w:szCs w:val="24"/>
        </w:rPr>
        <w:t>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kısıtlamalarla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ilgili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</w:t>
      </w:r>
      <w:r w:rsidRPr="0040231F">
        <w:rPr>
          <w:sz w:val="24"/>
          <w:szCs w:val="24"/>
        </w:rPr>
        <w:t>lar</w:t>
      </w:r>
      <w:proofErr w:type="spellEnd"/>
      <w:r w:rsidRPr="0040231F">
        <w:rPr>
          <w:sz w:val="24"/>
          <w:szCs w:val="24"/>
        </w:rPr>
        <w:t xml:space="preserve"> </w:t>
      </w:r>
      <w:r>
        <w:rPr>
          <w:sz w:val="24"/>
          <w:szCs w:val="24"/>
        </w:rPr>
        <w:t>DUZCE</w:t>
      </w:r>
      <w:r w:rsidRPr="0040231F">
        <w:rPr>
          <w:sz w:val="24"/>
          <w:szCs w:val="24"/>
        </w:rPr>
        <w:t>_</w:t>
      </w:r>
      <w:r>
        <w:rPr>
          <w:sz w:val="24"/>
          <w:szCs w:val="24"/>
        </w:rPr>
        <w:t>HASTAM_LOG2</w:t>
      </w:r>
    </w:p>
    <w:p w:rsidR="009D11F9" w:rsidRPr="0040231F" w:rsidRDefault="009D11F9" w:rsidP="009D11F9">
      <w:pPr>
        <w:pStyle w:val="ListeParagraf"/>
        <w:spacing w:after="200"/>
        <w:rPr>
          <w:sz w:val="24"/>
          <w:szCs w:val="24"/>
        </w:rPr>
      </w:pPr>
    </w:p>
    <w:p w:rsidR="009D11F9" w:rsidRDefault="009D11F9" w:rsidP="009D11F9">
      <w:pPr>
        <w:pStyle w:val="ListeParagraf"/>
        <w:widowControl/>
        <w:numPr>
          <w:ilvl w:val="0"/>
          <w:numId w:val="1"/>
        </w:numPr>
        <w:autoSpaceDE/>
        <w:autoSpaceDN/>
        <w:spacing w:after="200"/>
        <w:contextualSpacing/>
        <w:rPr>
          <w:sz w:val="24"/>
          <w:szCs w:val="24"/>
        </w:rPr>
      </w:pPr>
      <w:proofErr w:type="spellStart"/>
      <w:r w:rsidRPr="0040231F">
        <w:rPr>
          <w:sz w:val="24"/>
          <w:szCs w:val="24"/>
        </w:rPr>
        <w:t>Personel</w:t>
      </w:r>
      <w:proofErr w:type="spellEnd"/>
      <w:r w:rsidRPr="0040231F">
        <w:rPr>
          <w:sz w:val="24"/>
          <w:szCs w:val="24"/>
        </w:rPr>
        <w:t xml:space="preserve"> </w:t>
      </w:r>
      <w:proofErr w:type="spellStart"/>
      <w:r w:rsidRPr="0040231F">
        <w:rPr>
          <w:sz w:val="24"/>
          <w:szCs w:val="24"/>
        </w:rPr>
        <w:t>servisi</w:t>
      </w:r>
      <w:proofErr w:type="spellEnd"/>
      <w:r w:rsidRPr="0040231F">
        <w:rPr>
          <w:sz w:val="24"/>
          <w:szCs w:val="24"/>
        </w:rPr>
        <w:t xml:space="preserve"> </w:t>
      </w:r>
      <w:proofErr w:type="spellStart"/>
      <w:r w:rsidRPr="0040231F">
        <w:rPr>
          <w:sz w:val="24"/>
          <w:szCs w:val="24"/>
        </w:rPr>
        <w:t>ve</w:t>
      </w:r>
      <w:proofErr w:type="spellEnd"/>
      <w:r w:rsidRPr="0040231F">
        <w:rPr>
          <w:sz w:val="24"/>
          <w:szCs w:val="24"/>
        </w:rPr>
        <w:t xml:space="preserve"> </w:t>
      </w:r>
      <w:proofErr w:type="spellStart"/>
      <w:r w:rsidRPr="0040231F">
        <w:rPr>
          <w:sz w:val="24"/>
          <w:szCs w:val="24"/>
        </w:rPr>
        <w:t>sicil</w:t>
      </w:r>
      <w:proofErr w:type="spellEnd"/>
      <w:r w:rsidRPr="0040231F">
        <w:rPr>
          <w:sz w:val="24"/>
          <w:szCs w:val="24"/>
        </w:rPr>
        <w:t xml:space="preserve"> </w:t>
      </w:r>
      <w:proofErr w:type="spellStart"/>
      <w:r w:rsidRPr="0040231F">
        <w:rPr>
          <w:sz w:val="24"/>
          <w:szCs w:val="24"/>
        </w:rPr>
        <w:t>ile</w:t>
      </w:r>
      <w:proofErr w:type="spellEnd"/>
      <w:r w:rsidRPr="0040231F">
        <w:rPr>
          <w:sz w:val="24"/>
          <w:szCs w:val="24"/>
        </w:rPr>
        <w:t xml:space="preserve"> </w:t>
      </w:r>
      <w:proofErr w:type="spellStart"/>
      <w:r w:rsidRPr="0040231F">
        <w:rPr>
          <w:sz w:val="24"/>
          <w:szCs w:val="24"/>
        </w:rPr>
        <w:t>ilgili</w:t>
      </w:r>
      <w:proofErr w:type="spellEnd"/>
      <w:r w:rsidRPr="0040231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loglar</w:t>
      </w:r>
      <w:proofErr w:type="spellEnd"/>
    </w:p>
    <w:p w:rsidR="009D11F9" w:rsidRPr="0040231F" w:rsidRDefault="009D11F9" w:rsidP="009D11F9">
      <w:pPr>
        <w:pStyle w:val="ListeParagraf"/>
        <w:spacing w:after="200"/>
        <w:rPr>
          <w:sz w:val="24"/>
          <w:szCs w:val="24"/>
        </w:rPr>
      </w:pPr>
    </w:p>
    <w:p w:rsidR="009D11F9" w:rsidRDefault="009D11F9" w:rsidP="009D11F9">
      <w:pPr>
        <w:pStyle w:val="ListeParagraf"/>
        <w:widowControl/>
        <w:numPr>
          <w:ilvl w:val="0"/>
          <w:numId w:val="1"/>
        </w:numPr>
        <w:autoSpaceDE/>
        <w:autoSpaceDN/>
        <w:spacing w:after="200"/>
        <w:contextualSpacing/>
        <w:rPr>
          <w:sz w:val="24"/>
          <w:szCs w:val="24"/>
        </w:rPr>
      </w:pPr>
      <w:proofErr w:type="spellStart"/>
      <w:r w:rsidRPr="0040231F">
        <w:rPr>
          <w:sz w:val="24"/>
          <w:szCs w:val="24"/>
        </w:rPr>
        <w:t>Bilgi</w:t>
      </w:r>
      <w:proofErr w:type="spellEnd"/>
      <w:r w:rsidRPr="0040231F">
        <w:rPr>
          <w:sz w:val="24"/>
          <w:szCs w:val="24"/>
        </w:rPr>
        <w:t xml:space="preserve"> </w:t>
      </w:r>
      <w:proofErr w:type="spellStart"/>
      <w:r w:rsidRPr="0040231F">
        <w:rPr>
          <w:sz w:val="24"/>
          <w:szCs w:val="24"/>
        </w:rPr>
        <w:t>işlemden</w:t>
      </w:r>
      <w:proofErr w:type="spellEnd"/>
      <w:r w:rsidRPr="0040231F">
        <w:rPr>
          <w:sz w:val="24"/>
          <w:szCs w:val="24"/>
        </w:rPr>
        <w:t xml:space="preserve"> </w:t>
      </w:r>
      <w:proofErr w:type="spellStart"/>
      <w:r w:rsidRPr="0040231F">
        <w:rPr>
          <w:sz w:val="24"/>
          <w:szCs w:val="24"/>
        </w:rPr>
        <w:t>yap</w:t>
      </w:r>
      <w:r>
        <w:rPr>
          <w:sz w:val="24"/>
          <w:szCs w:val="24"/>
        </w:rPr>
        <w:t>ılan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parametre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kuralların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</w:t>
      </w:r>
      <w:r w:rsidRPr="0040231F">
        <w:rPr>
          <w:sz w:val="24"/>
          <w:szCs w:val="24"/>
        </w:rPr>
        <w:t>ları</w:t>
      </w:r>
      <w:proofErr w:type="spellEnd"/>
    </w:p>
    <w:p w:rsidR="009D11F9" w:rsidRPr="0040231F" w:rsidRDefault="009D11F9" w:rsidP="009D11F9">
      <w:pPr>
        <w:pStyle w:val="ListeParagraf"/>
        <w:spacing w:after="200"/>
        <w:rPr>
          <w:sz w:val="24"/>
          <w:szCs w:val="24"/>
        </w:rPr>
      </w:pPr>
    </w:p>
    <w:p w:rsidR="009D11F9" w:rsidRDefault="009D11F9" w:rsidP="009D11F9">
      <w:pPr>
        <w:pStyle w:val="ListeParagraf"/>
        <w:widowControl/>
        <w:numPr>
          <w:ilvl w:val="0"/>
          <w:numId w:val="1"/>
        </w:numPr>
        <w:autoSpaceDE/>
        <w:autoSpaceDN/>
        <w:spacing w:after="200"/>
        <w:contextualSpacing/>
        <w:rPr>
          <w:sz w:val="24"/>
          <w:szCs w:val="24"/>
        </w:rPr>
      </w:pPr>
      <w:proofErr w:type="spellStart"/>
      <w:r w:rsidRPr="0040231F">
        <w:rPr>
          <w:sz w:val="24"/>
          <w:szCs w:val="24"/>
        </w:rPr>
        <w:t>Fatura</w:t>
      </w:r>
      <w:proofErr w:type="spellEnd"/>
      <w:r w:rsidRPr="0040231F">
        <w:rPr>
          <w:sz w:val="24"/>
          <w:szCs w:val="24"/>
        </w:rPr>
        <w:t xml:space="preserve"> </w:t>
      </w:r>
      <w:proofErr w:type="spellStart"/>
      <w:r w:rsidRPr="0040231F">
        <w:rPr>
          <w:sz w:val="24"/>
          <w:szCs w:val="24"/>
        </w:rPr>
        <w:t>ile</w:t>
      </w:r>
      <w:proofErr w:type="spellEnd"/>
      <w:r w:rsidRPr="0040231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ilgili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hizmet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faturalandırma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</w:t>
      </w:r>
      <w:r w:rsidRPr="0040231F">
        <w:rPr>
          <w:sz w:val="24"/>
          <w:szCs w:val="24"/>
        </w:rPr>
        <w:t>ları</w:t>
      </w:r>
      <w:proofErr w:type="spellEnd"/>
    </w:p>
    <w:p w:rsidR="009D11F9" w:rsidRPr="0040231F" w:rsidRDefault="009D11F9" w:rsidP="009D11F9">
      <w:pPr>
        <w:pStyle w:val="ListeParagraf"/>
        <w:spacing w:after="200"/>
        <w:rPr>
          <w:sz w:val="24"/>
          <w:szCs w:val="24"/>
        </w:rPr>
      </w:pPr>
    </w:p>
    <w:p w:rsidR="009D11F9" w:rsidRDefault="009D11F9" w:rsidP="009D11F9">
      <w:pPr>
        <w:pStyle w:val="ListeParagraf"/>
        <w:widowControl/>
        <w:numPr>
          <w:ilvl w:val="0"/>
          <w:numId w:val="1"/>
        </w:numPr>
        <w:autoSpaceDE/>
        <w:autoSpaceDN/>
        <w:spacing w:after="200"/>
        <w:contextualSpacing/>
        <w:rPr>
          <w:sz w:val="24"/>
          <w:szCs w:val="24"/>
        </w:rPr>
      </w:pPr>
      <w:proofErr w:type="spellStart"/>
      <w:r w:rsidRPr="0040231F">
        <w:rPr>
          <w:sz w:val="24"/>
          <w:szCs w:val="24"/>
        </w:rPr>
        <w:t>Polikliniklerde</w:t>
      </w:r>
      <w:proofErr w:type="spellEnd"/>
      <w:r w:rsidRPr="0040231F">
        <w:rPr>
          <w:sz w:val="24"/>
          <w:szCs w:val="24"/>
        </w:rPr>
        <w:t xml:space="preserve"> </w:t>
      </w:r>
      <w:proofErr w:type="spellStart"/>
      <w:r w:rsidRPr="0040231F">
        <w:rPr>
          <w:sz w:val="24"/>
          <w:szCs w:val="24"/>
        </w:rPr>
        <w:t>hizmet</w:t>
      </w:r>
      <w:proofErr w:type="spellEnd"/>
      <w:r w:rsidRPr="0040231F">
        <w:rPr>
          <w:sz w:val="24"/>
          <w:szCs w:val="24"/>
        </w:rPr>
        <w:t xml:space="preserve"> </w:t>
      </w:r>
      <w:proofErr w:type="spellStart"/>
      <w:r w:rsidRPr="0040231F">
        <w:rPr>
          <w:sz w:val="24"/>
          <w:szCs w:val="24"/>
        </w:rPr>
        <w:t>girişl</w:t>
      </w:r>
      <w:r>
        <w:rPr>
          <w:sz w:val="24"/>
          <w:szCs w:val="24"/>
        </w:rPr>
        <w:t>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yapılmış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kuralların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</w:t>
      </w:r>
      <w:r w:rsidRPr="0040231F">
        <w:rPr>
          <w:sz w:val="24"/>
          <w:szCs w:val="24"/>
        </w:rPr>
        <w:t>ları</w:t>
      </w:r>
      <w:proofErr w:type="spellEnd"/>
    </w:p>
    <w:p w:rsidR="009D11F9" w:rsidRDefault="009D11F9" w:rsidP="009D11F9">
      <w:pPr>
        <w:pStyle w:val="ListeParagraf"/>
        <w:rPr>
          <w:sz w:val="24"/>
          <w:szCs w:val="24"/>
        </w:rPr>
      </w:pPr>
    </w:p>
    <w:p w:rsidR="009D3333" w:rsidRDefault="009D3333" w:rsidP="009D11F9">
      <w:pPr>
        <w:pStyle w:val="ListeParagraf"/>
        <w:rPr>
          <w:sz w:val="24"/>
          <w:szCs w:val="24"/>
        </w:rPr>
      </w:pPr>
      <w:bookmarkStart w:id="0" w:name="_GoBack"/>
      <w:bookmarkEnd w:id="0"/>
    </w:p>
    <w:p w:rsidR="009D11F9" w:rsidRPr="0040231F" w:rsidRDefault="009D11F9" w:rsidP="009D11F9">
      <w:pPr>
        <w:pStyle w:val="ListeParagraf"/>
        <w:widowControl/>
        <w:numPr>
          <w:ilvl w:val="0"/>
          <w:numId w:val="1"/>
        </w:numPr>
        <w:autoSpaceDE/>
        <w:autoSpaceDN/>
        <w:spacing w:after="200"/>
        <w:contextualSpacing/>
        <w:rPr>
          <w:sz w:val="24"/>
          <w:szCs w:val="24"/>
        </w:rPr>
      </w:pPr>
      <w:proofErr w:type="spellStart"/>
      <w:r w:rsidRPr="0040231F">
        <w:rPr>
          <w:sz w:val="24"/>
          <w:szCs w:val="24"/>
        </w:rPr>
        <w:t>Personel</w:t>
      </w:r>
      <w:proofErr w:type="spellEnd"/>
      <w:r w:rsidRPr="0040231F">
        <w:rPr>
          <w:sz w:val="24"/>
          <w:szCs w:val="24"/>
        </w:rPr>
        <w:t xml:space="preserve"> </w:t>
      </w:r>
      <w:proofErr w:type="spellStart"/>
      <w:r w:rsidRPr="0040231F">
        <w:rPr>
          <w:sz w:val="24"/>
          <w:szCs w:val="24"/>
        </w:rPr>
        <w:t>kullanıcı</w:t>
      </w:r>
      <w:proofErr w:type="spellEnd"/>
      <w:r w:rsidRPr="0040231F">
        <w:rPr>
          <w:sz w:val="24"/>
          <w:szCs w:val="24"/>
        </w:rPr>
        <w:t xml:space="preserve"> </w:t>
      </w:r>
      <w:proofErr w:type="spellStart"/>
      <w:r w:rsidRPr="0040231F">
        <w:rPr>
          <w:sz w:val="24"/>
          <w:szCs w:val="24"/>
        </w:rPr>
        <w:t>yetkileri</w:t>
      </w:r>
      <w:proofErr w:type="spellEnd"/>
      <w:r w:rsidRPr="0040231F">
        <w:rPr>
          <w:sz w:val="24"/>
          <w:szCs w:val="24"/>
        </w:rPr>
        <w:t xml:space="preserve"> </w:t>
      </w:r>
      <w:proofErr w:type="spellStart"/>
      <w:r w:rsidRPr="0040231F">
        <w:rPr>
          <w:sz w:val="24"/>
          <w:szCs w:val="24"/>
        </w:rPr>
        <w:t>ile</w:t>
      </w:r>
      <w:proofErr w:type="spellEnd"/>
      <w:r w:rsidRPr="0040231F">
        <w:rPr>
          <w:sz w:val="24"/>
          <w:szCs w:val="24"/>
        </w:rPr>
        <w:t xml:space="preserve"> </w:t>
      </w:r>
      <w:proofErr w:type="spellStart"/>
      <w:r w:rsidRPr="0040231F">
        <w:rPr>
          <w:sz w:val="24"/>
          <w:szCs w:val="24"/>
        </w:rPr>
        <w:t>ilgili</w:t>
      </w:r>
      <w:proofErr w:type="spellEnd"/>
      <w:r w:rsidRPr="0040231F">
        <w:rPr>
          <w:sz w:val="24"/>
          <w:szCs w:val="24"/>
        </w:rPr>
        <w:t xml:space="preserve"> </w:t>
      </w:r>
      <w:proofErr w:type="spellStart"/>
      <w:r w:rsidRPr="0040231F">
        <w:rPr>
          <w:sz w:val="24"/>
          <w:szCs w:val="24"/>
        </w:rPr>
        <w:t>loglar</w:t>
      </w:r>
      <w:proofErr w:type="spellEnd"/>
    </w:p>
    <w:p w:rsidR="009D11F9" w:rsidRDefault="009D11F9" w:rsidP="009D11F9">
      <w:pPr>
        <w:pStyle w:val="ListeParagraf"/>
        <w:rPr>
          <w:sz w:val="24"/>
          <w:szCs w:val="24"/>
        </w:rPr>
      </w:pPr>
    </w:p>
    <w:p w:rsidR="009D11F9" w:rsidRDefault="009D11F9" w:rsidP="009D11F9">
      <w:pPr>
        <w:pStyle w:val="ListeParagraf"/>
        <w:rPr>
          <w:sz w:val="24"/>
          <w:szCs w:val="24"/>
        </w:rPr>
      </w:pPr>
    </w:p>
    <w:p w:rsidR="009D11F9" w:rsidRDefault="009D11F9" w:rsidP="009D11F9">
      <w:pPr>
        <w:pStyle w:val="ListeParagraf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15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3552"/>
        <w:gridCol w:w="3192"/>
      </w:tblGrid>
      <w:tr w:rsidR="009D11F9" w:rsidTr="009D11F9">
        <w:trPr>
          <w:trHeight w:val="1128"/>
        </w:trPr>
        <w:tc>
          <w:tcPr>
            <w:tcW w:w="3096" w:type="dxa"/>
          </w:tcPr>
          <w:p w:rsidR="009D11F9" w:rsidRPr="00053959" w:rsidRDefault="009D11F9" w:rsidP="009D11F9">
            <w:pPr>
              <w:pStyle w:val="ListeParagraf"/>
              <w:jc w:val="center"/>
              <w:rPr>
                <w:b/>
                <w:sz w:val="24"/>
                <w:szCs w:val="24"/>
              </w:rPr>
            </w:pPr>
            <w:proofErr w:type="spellStart"/>
            <w:r w:rsidRPr="00053959">
              <w:rPr>
                <w:b/>
                <w:sz w:val="24"/>
                <w:szCs w:val="24"/>
              </w:rPr>
              <w:t>Hazırlayan</w:t>
            </w:r>
            <w:proofErr w:type="spellEnd"/>
          </w:p>
          <w:p w:rsidR="009D11F9" w:rsidRPr="00053959" w:rsidRDefault="009D11F9" w:rsidP="009D11F9">
            <w:pPr>
              <w:pStyle w:val="ListeParagraf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Kalite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959">
              <w:rPr>
                <w:b/>
                <w:sz w:val="24"/>
                <w:szCs w:val="24"/>
              </w:rPr>
              <w:t>Birim</w:t>
            </w:r>
            <w:proofErr w:type="spellEnd"/>
            <w:r w:rsidRPr="000539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959">
              <w:rPr>
                <w:b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3552" w:type="dxa"/>
          </w:tcPr>
          <w:p w:rsidR="009D11F9" w:rsidRPr="00053959" w:rsidRDefault="009D11F9" w:rsidP="009D11F9">
            <w:pPr>
              <w:pStyle w:val="ListeParagraf"/>
              <w:jc w:val="center"/>
              <w:rPr>
                <w:b/>
                <w:sz w:val="24"/>
                <w:szCs w:val="24"/>
              </w:rPr>
            </w:pPr>
            <w:proofErr w:type="spellStart"/>
            <w:r w:rsidRPr="00053959">
              <w:rPr>
                <w:b/>
                <w:sz w:val="24"/>
                <w:szCs w:val="24"/>
              </w:rPr>
              <w:t>Kontrol</w:t>
            </w:r>
            <w:proofErr w:type="spellEnd"/>
            <w:r w:rsidRPr="00053959">
              <w:rPr>
                <w:b/>
                <w:sz w:val="24"/>
                <w:szCs w:val="24"/>
              </w:rPr>
              <w:t xml:space="preserve"> Eden</w:t>
            </w:r>
          </w:p>
          <w:p w:rsidR="009D11F9" w:rsidRPr="00053959" w:rsidRDefault="009D11F9" w:rsidP="009D11F9">
            <w:pPr>
              <w:pStyle w:val="ListeParagraf"/>
              <w:jc w:val="center"/>
              <w:rPr>
                <w:b/>
                <w:sz w:val="24"/>
                <w:szCs w:val="24"/>
              </w:rPr>
            </w:pPr>
            <w:proofErr w:type="spellStart"/>
            <w:r w:rsidRPr="00053959">
              <w:rPr>
                <w:b/>
                <w:sz w:val="24"/>
                <w:szCs w:val="24"/>
              </w:rPr>
              <w:t>Kalite</w:t>
            </w:r>
            <w:proofErr w:type="spellEnd"/>
            <w:r w:rsidRPr="000539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959">
              <w:rPr>
                <w:b/>
                <w:sz w:val="24"/>
                <w:szCs w:val="24"/>
              </w:rPr>
              <w:t>Yönetim</w:t>
            </w:r>
            <w:proofErr w:type="spellEnd"/>
            <w:r w:rsidRPr="000539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959">
              <w:rPr>
                <w:b/>
                <w:sz w:val="24"/>
                <w:szCs w:val="24"/>
              </w:rPr>
              <w:t>Direktörü</w:t>
            </w:r>
            <w:proofErr w:type="spellEnd"/>
          </w:p>
        </w:tc>
        <w:tc>
          <w:tcPr>
            <w:tcW w:w="3192" w:type="dxa"/>
          </w:tcPr>
          <w:p w:rsidR="009D11F9" w:rsidRPr="00053959" w:rsidRDefault="009D11F9" w:rsidP="009D11F9">
            <w:pPr>
              <w:pStyle w:val="ListeParagraf"/>
              <w:jc w:val="center"/>
              <w:rPr>
                <w:b/>
                <w:sz w:val="24"/>
                <w:szCs w:val="24"/>
              </w:rPr>
            </w:pPr>
            <w:proofErr w:type="spellStart"/>
            <w:r w:rsidRPr="00053959">
              <w:rPr>
                <w:b/>
                <w:sz w:val="24"/>
                <w:szCs w:val="24"/>
              </w:rPr>
              <w:t>Onaylayan</w:t>
            </w:r>
            <w:proofErr w:type="spellEnd"/>
          </w:p>
          <w:p w:rsidR="009D11F9" w:rsidRPr="00053959" w:rsidRDefault="009D11F9" w:rsidP="009D11F9">
            <w:pPr>
              <w:pStyle w:val="ListeParagraf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Dekan</w:t>
            </w:r>
            <w:proofErr w:type="spellEnd"/>
          </w:p>
        </w:tc>
      </w:tr>
    </w:tbl>
    <w:p w:rsidR="009D11F9" w:rsidRDefault="009D11F9" w:rsidP="009D11F9">
      <w:pPr>
        <w:pStyle w:val="ListeParagraf"/>
        <w:rPr>
          <w:sz w:val="24"/>
          <w:szCs w:val="24"/>
        </w:rPr>
      </w:pPr>
    </w:p>
    <w:p w:rsidR="009D11F9" w:rsidRDefault="009D11F9" w:rsidP="009D11F9">
      <w:pPr>
        <w:pStyle w:val="ListeParagraf"/>
        <w:rPr>
          <w:sz w:val="24"/>
          <w:szCs w:val="24"/>
        </w:rPr>
      </w:pPr>
    </w:p>
    <w:p w:rsidR="009D11F9" w:rsidRDefault="009D11F9" w:rsidP="009D11F9">
      <w:pPr>
        <w:pStyle w:val="ListeParagraf"/>
        <w:rPr>
          <w:sz w:val="24"/>
          <w:szCs w:val="24"/>
        </w:rPr>
      </w:pPr>
    </w:p>
    <w:p w:rsidR="009D11F9" w:rsidRDefault="009D11F9" w:rsidP="009D11F9">
      <w:pPr>
        <w:pStyle w:val="ListeParagraf"/>
        <w:rPr>
          <w:sz w:val="24"/>
          <w:szCs w:val="24"/>
        </w:rPr>
      </w:pPr>
    </w:p>
    <w:p w:rsidR="009D11F9" w:rsidRDefault="009D11F9" w:rsidP="009D11F9">
      <w:pPr>
        <w:pStyle w:val="ListeParagraf"/>
        <w:rPr>
          <w:sz w:val="24"/>
          <w:szCs w:val="24"/>
        </w:rPr>
      </w:pPr>
    </w:p>
    <w:p w:rsidR="009D11F9" w:rsidRDefault="009D11F9" w:rsidP="009D11F9">
      <w:pPr>
        <w:pStyle w:val="ListeParagraf"/>
        <w:rPr>
          <w:sz w:val="24"/>
          <w:szCs w:val="24"/>
        </w:rPr>
      </w:pPr>
    </w:p>
    <w:p w:rsidR="009D11F9" w:rsidRDefault="009D11F9" w:rsidP="009D11F9">
      <w:pPr>
        <w:pStyle w:val="ListeParagraf"/>
        <w:rPr>
          <w:sz w:val="24"/>
          <w:szCs w:val="24"/>
        </w:rPr>
      </w:pPr>
    </w:p>
    <w:p w:rsidR="009D11F9" w:rsidRDefault="009D11F9" w:rsidP="009D11F9">
      <w:pPr>
        <w:pStyle w:val="ListeParagraf"/>
        <w:rPr>
          <w:sz w:val="24"/>
          <w:szCs w:val="24"/>
        </w:rPr>
      </w:pPr>
    </w:p>
    <w:p w:rsidR="009D11F9" w:rsidRDefault="009D11F9" w:rsidP="009D11F9">
      <w:pPr>
        <w:pStyle w:val="ListeParagraf"/>
        <w:rPr>
          <w:sz w:val="24"/>
          <w:szCs w:val="24"/>
        </w:rPr>
      </w:pPr>
    </w:p>
    <w:p w:rsidR="009D11F9" w:rsidRDefault="009D11F9" w:rsidP="009D11F9">
      <w:pPr>
        <w:pStyle w:val="ListeParagraf"/>
        <w:rPr>
          <w:sz w:val="24"/>
          <w:szCs w:val="24"/>
        </w:rPr>
      </w:pPr>
    </w:p>
    <w:p w:rsidR="009D11F9" w:rsidRDefault="009D11F9" w:rsidP="009D11F9">
      <w:pPr>
        <w:pStyle w:val="ListeParagraf"/>
        <w:rPr>
          <w:sz w:val="24"/>
          <w:szCs w:val="24"/>
        </w:rPr>
      </w:pPr>
    </w:p>
    <w:p w:rsidR="009D11F9" w:rsidRDefault="009D11F9" w:rsidP="009D11F9">
      <w:pPr>
        <w:pStyle w:val="ListeParagraf"/>
        <w:rPr>
          <w:sz w:val="24"/>
          <w:szCs w:val="24"/>
        </w:rPr>
      </w:pPr>
    </w:p>
    <w:p w:rsidR="009D11F9" w:rsidRPr="0040231F" w:rsidRDefault="009D11F9" w:rsidP="009D11F9">
      <w:pPr>
        <w:pStyle w:val="ListeParagraf"/>
        <w:rPr>
          <w:sz w:val="24"/>
          <w:szCs w:val="24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6767FA" w:rsidRPr="006767FA" w:rsidRDefault="006767FA" w:rsidP="00A9702A">
      <w:pPr>
        <w:tabs>
          <w:tab w:val="left" w:pos="3174"/>
          <w:tab w:val="left" w:pos="5436"/>
          <w:tab w:val="left" w:pos="7716"/>
          <w:tab w:val="left" w:pos="10028"/>
        </w:tabs>
        <w:ind w:left="378"/>
        <w:rPr>
          <w:color w:val="151616"/>
          <w:position w:val="2"/>
          <w:sz w:val="10"/>
          <w:szCs w:val="16"/>
        </w:rPr>
      </w:pPr>
    </w:p>
    <w:sectPr w:rsidR="006767FA" w:rsidRPr="006767FA" w:rsidSect="006767FA">
      <w:headerReference w:type="default" r:id="rId7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66" w:rsidRDefault="00AE0C66" w:rsidP="006767FA">
      <w:r>
        <w:separator/>
      </w:r>
    </w:p>
  </w:endnote>
  <w:endnote w:type="continuationSeparator" w:id="0">
    <w:p w:rsidR="00AE0C66" w:rsidRDefault="00AE0C66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66" w:rsidRDefault="00AE0C66" w:rsidP="006767FA">
      <w:r>
        <w:separator/>
      </w:r>
    </w:p>
  </w:footnote>
  <w:footnote w:type="continuationSeparator" w:id="0">
    <w:p w:rsidR="00AE0C66" w:rsidRDefault="00AE0C66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426003" w:rsidRDefault="006767FA" w:rsidP="006767FA">
          <w:pPr>
            <w:jc w:val="center"/>
            <w:rPr>
              <w:b/>
              <w:sz w:val="12"/>
              <w:szCs w:val="12"/>
            </w:rPr>
          </w:pPr>
        </w:p>
        <w:p w:rsidR="006767FA" w:rsidRPr="009D3333" w:rsidRDefault="006767FA" w:rsidP="006767FA">
          <w:pPr>
            <w:jc w:val="center"/>
            <w:rPr>
              <w:b/>
            </w:rPr>
          </w:pPr>
          <w:r w:rsidRPr="009D3333">
            <w:rPr>
              <w:b/>
            </w:rPr>
            <w:t>T.C.</w:t>
          </w:r>
        </w:p>
        <w:p w:rsidR="00224044" w:rsidRPr="009D3333" w:rsidRDefault="006767FA" w:rsidP="006767FA">
          <w:pPr>
            <w:jc w:val="center"/>
            <w:rPr>
              <w:b/>
            </w:rPr>
          </w:pPr>
          <w:r w:rsidRPr="009D3333">
            <w:rPr>
              <w:b/>
            </w:rPr>
            <w:t xml:space="preserve">SAKARYA ÜNİVERSİTESİ </w:t>
          </w:r>
        </w:p>
        <w:p w:rsidR="006767FA" w:rsidRPr="009D3333" w:rsidRDefault="006767FA" w:rsidP="006767FA">
          <w:pPr>
            <w:jc w:val="center"/>
            <w:rPr>
              <w:b/>
            </w:rPr>
          </w:pPr>
          <w:r w:rsidRPr="009D3333">
            <w:rPr>
              <w:b/>
            </w:rPr>
            <w:t>DİŞ HEKİMLİĞİ FAKÜLTESİ</w:t>
          </w:r>
        </w:p>
        <w:p w:rsidR="00A1608C" w:rsidRPr="009D3333" w:rsidRDefault="00A1608C" w:rsidP="00A1608C">
          <w:pPr>
            <w:pStyle w:val="GvdeMetni"/>
            <w:jc w:val="center"/>
            <w:rPr>
              <w:rFonts w:eastAsia="Arial"/>
              <w:sz w:val="22"/>
              <w:szCs w:val="22"/>
            </w:rPr>
          </w:pPr>
          <w:r w:rsidRPr="009D3333">
            <w:rPr>
              <w:rFonts w:eastAsia="Arial"/>
              <w:sz w:val="22"/>
              <w:szCs w:val="22"/>
            </w:rPr>
            <w:t>AĞIZ VE DİŞ SAĞLIĞI MERKEZİ</w:t>
          </w:r>
        </w:p>
        <w:p w:rsidR="006767FA" w:rsidRPr="00224044" w:rsidRDefault="009D11F9" w:rsidP="006767FA">
          <w:pPr>
            <w:pStyle w:val="GvdeMetni"/>
            <w:jc w:val="center"/>
            <w:rPr>
              <w:color w:val="151616"/>
              <w:sz w:val="28"/>
              <w:szCs w:val="28"/>
            </w:rPr>
          </w:pPr>
          <w:r w:rsidRPr="009D3333">
            <w:t>VERİ TABANI ÜZERİNDE LOGLANMASI GEREKEN İŞLEMLER LİSTESİ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D3333" w:rsidTr="00DD1C53">
      <w:trPr>
        <w:jc w:val="center"/>
      </w:trPr>
      <w:tc>
        <w:tcPr>
          <w:tcW w:w="2741" w:type="dxa"/>
        </w:tcPr>
        <w:p w:rsidR="009D3333" w:rsidRPr="0095737F" w:rsidRDefault="009D3333" w:rsidP="009D333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00.DHF.FR.62 </w:t>
          </w:r>
        </w:p>
      </w:tc>
      <w:tc>
        <w:tcPr>
          <w:tcW w:w="2741" w:type="dxa"/>
        </w:tcPr>
        <w:p w:rsidR="009D3333" w:rsidRPr="0095737F" w:rsidRDefault="009D3333" w:rsidP="009D333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9D3333" w:rsidRPr="0095737F" w:rsidRDefault="009D3333" w:rsidP="009D333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9D3333" w:rsidRPr="0095737F" w:rsidRDefault="009D3333" w:rsidP="009D3333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D3333" w:rsidRPr="0095737F" w:rsidRDefault="009D3333" w:rsidP="009D333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D3333" w:rsidRPr="0095737F" w:rsidRDefault="009D3333" w:rsidP="009D333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0B0"/>
    <w:multiLevelType w:val="hybridMultilevel"/>
    <w:tmpl w:val="94F4C6FC"/>
    <w:lvl w:ilvl="0" w:tplc="19065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47FD0"/>
    <w:rsid w:val="000915F1"/>
    <w:rsid w:val="000C707F"/>
    <w:rsid w:val="00215846"/>
    <w:rsid w:val="00224044"/>
    <w:rsid w:val="00297B48"/>
    <w:rsid w:val="00303151"/>
    <w:rsid w:val="0030755C"/>
    <w:rsid w:val="00346823"/>
    <w:rsid w:val="00415B87"/>
    <w:rsid w:val="004B179E"/>
    <w:rsid w:val="004B464E"/>
    <w:rsid w:val="005605F9"/>
    <w:rsid w:val="0057726F"/>
    <w:rsid w:val="00596728"/>
    <w:rsid w:val="00610A26"/>
    <w:rsid w:val="006767FA"/>
    <w:rsid w:val="006877B9"/>
    <w:rsid w:val="00690135"/>
    <w:rsid w:val="006E732A"/>
    <w:rsid w:val="00874C2B"/>
    <w:rsid w:val="00941D7A"/>
    <w:rsid w:val="009D11F9"/>
    <w:rsid w:val="009D3333"/>
    <w:rsid w:val="009F722C"/>
    <w:rsid w:val="00A1608C"/>
    <w:rsid w:val="00A57F22"/>
    <w:rsid w:val="00A925B6"/>
    <w:rsid w:val="00A9702A"/>
    <w:rsid w:val="00AC4029"/>
    <w:rsid w:val="00AE0C66"/>
    <w:rsid w:val="00CE1ED9"/>
    <w:rsid w:val="00D810CB"/>
    <w:rsid w:val="00D968A8"/>
    <w:rsid w:val="00E314C9"/>
    <w:rsid w:val="00E82560"/>
    <w:rsid w:val="00EA2187"/>
    <w:rsid w:val="00F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643AF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</cp:lastModifiedBy>
  <cp:revision>5</cp:revision>
  <dcterms:created xsi:type="dcterms:W3CDTF">2019-11-29T07:39:00Z</dcterms:created>
  <dcterms:modified xsi:type="dcterms:W3CDTF">2020-01-07T07:05:00Z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