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553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52"/>
        <w:gridCol w:w="302"/>
        <w:gridCol w:w="7510"/>
      </w:tblGrid>
      <w:tr w:rsidR="00313571" w:rsidTr="00B973AC">
        <w:trPr>
          <w:trHeight w:hRule="exact" w:val="264"/>
        </w:trPr>
        <w:tc>
          <w:tcPr>
            <w:tcW w:w="1119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50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31" w:type="pct"/>
          </w:tcPr>
          <w:p w:rsidR="00313571" w:rsidRPr="009C548C" w:rsidRDefault="00313571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C548C">
              <w:rPr>
                <w:rFonts w:ascii="Times New Roman" w:hAnsi="Times New Roman" w:cs="Times New Roman"/>
              </w:rPr>
              <w:t>Diş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Hekimliği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Fakültesi</w:t>
            </w:r>
            <w:proofErr w:type="spellEnd"/>
          </w:p>
        </w:tc>
      </w:tr>
      <w:tr w:rsidR="00313571" w:rsidTr="00B973AC">
        <w:trPr>
          <w:trHeight w:hRule="exact" w:val="262"/>
        </w:trPr>
        <w:tc>
          <w:tcPr>
            <w:tcW w:w="1119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50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31" w:type="pct"/>
          </w:tcPr>
          <w:p w:rsidR="00313571" w:rsidRPr="009C548C" w:rsidRDefault="00724156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C548C">
              <w:rPr>
                <w:rFonts w:ascii="Times New Roman" w:hAnsi="Times New Roman" w:cs="Times New Roman"/>
              </w:rPr>
              <w:t>Komite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Üyesi</w:t>
            </w:r>
            <w:proofErr w:type="spellEnd"/>
          </w:p>
        </w:tc>
      </w:tr>
      <w:tr w:rsidR="00313571" w:rsidTr="00B973AC">
        <w:trPr>
          <w:trHeight w:hRule="exact" w:val="264"/>
        </w:trPr>
        <w:tc>
          <w:tcPr>
            <w:tcW w:w="1119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50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31" w:type="pct"/>
          </w:tcPr>
          <w:p w:rsidR="00313571" w:rsidRPr="009C548C" w:rsidRDefault="00724156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C548C">
              <w:rPr>
                <w:rFonts w:ascii="Times New Roman" w:hAnsi="Times New Roman" w:cs="Times New Roman"/>
              </w:rPr>
              <w:t>Komite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Başkanı</w:t>
            </w:r>
            <w:proofErr w:type="spellEnd"/>
          </w:p>
        </w:tc>
      </w:tr>
      <w:tr w:rsidR="00313571" w:rsidTr="00B973AC">
        <w:trPr>
          <w:trHeight w:hRule="exact" w:val="497"/>
        </w:trPr>
        <w:tc>
          <w:tcPr>
            <w:tcW w:w="1119" w:type="pct"/>
            <w:tcBorders>
              <w:righ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50" w:type="pct"/>
            <w:tcBorders>
              <w:left w:val="nil"/>
            </w:tcBorders>
            <w:shd w:val="clear" w:color="auto" w:fill="D9D9D9" w:themeFill="background1" w:themeFillShade="D9"/>
          </w:tcPr>
          <w:p w:rsidR="00313571" w:rsidRPr="00D9025A" w:rsidRDefault="00313571" w:rsidP="00313571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731" w:type="pct"/>
          </w:tcPr>
          <w:p w:rsidR="00313571" w:rsidRPr="009C548C" w:rsidRDefault="00724156" w:rsidP="00313571">
            <w:pPr>
              <w:pStyle w:val="TableParagraph"/>
              <w:spacing w:line="238" w:lineRule="exact"/>
              <w:rPr>
                <w:rFonts w:ascii="Times New Roman" w:hAnsi="Times New Roman" w:cs="Times New Roman"/>
              </w:rPr>
            </w:pPr>
            <w:proofErr w:type="spellStart"/>
            <w:r w:rsidRPr="009C548C">
              <w:rPr>
                <w:rFonts w:ascii="Times New Roman" w:hAnsi="Times New Roman" w:cs="Times New Roman"/>
              </w:rPr>
              <w:t>Çalıştığı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biriminden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diğer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kişi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veya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başhekimin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görevlendirdiği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diğer</w:t>
            </w:r>
            <w:proofErr w:type="spellEnd"/>
            <w:r w:rsidRPr="009C54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548C">
              <w:rPr>
                <w:rFonts w:ascii="Times New Roman" w:hAnsi="Times New Roman" w:cs="Times New Roman"/>
              </w:rPr>
              <w:t>personel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9025A" w:rsidRPr="00D9025A" w:rsidTr="00B973AC">
        <w:tc>
          <w:tcPr>
            <w:tcW w:w="10065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B973AC">
        <w:tc>
          <w:tcPr>
            <w:tcW w:w="10065" w:type="dxa"/>
          </w:tcPr>
          <w:p w:rsidR="00A703C2" w:rsidRPr="00D9025A" w:rsidRDefault="00724156" w:rsidP="00025DD9">
            <w:pPr>
              <w:rPr>
                <w:sz w:val="22"/>
                <w:szCs w:val="22"/>
              </w:rPr>
            </w:pPr>
            <w:r>
              <w:t>SKS kapsamında oluşturulan komitede görev almak</w:t>
            </w:r>
            <w:r w:rsidRPr="00D9025A">
              <w:rPr>
                <w:sz w:val="22"/>
                <w:szCs w:val="22"/>
              </w:rPr>
              <w:t xml:space="preserve"> </w:t>
            </w:r>
          </w:p>
        </w:tc>
      </w:tr>
    </w:tbl>
    <w:p w:rsidR="005761CE" w:rsidRDefault="005761CE">
      <w:pPr>
        <w:rPr>
          <w:sz w:val="12"/>
          <w:szCs w:val="12"/>
        </w:rPr>
      </w:pPr>
    </w:p>
    <w:p w:rsidR="009C548C" w:rsidRPr="00A703C2" w:rsidRDefault="009C548C">
      <w:pPr>
        <w:rPr>
          <w:sz w:val="12"/>
          <w:szCs w:val="12"/>
        </w:rPr>
      </w:pPr>
    </w:p>
    <w:tbl>
      <w:tblPr>
        <w:tblStyle w:val="TabloKlavuzu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9025A" w:rsidRPr="00D9025A" w:rsidTr="00B973AC">
        <w:tc>
          <w:tcPr>
            <w:tcW w:w="10065" w:type="dxa"/>
            <w:shd w:val="clear" w:color="auto" w:fill="D9D9D9" w:themeFill="background1" w:themeFillShade="D9"/>
          </w:tcPr>
          <w:p w:rsidR="00D9025A" w:rsidRPr="00D9025A" w:rsidRDefault="00724156" w:rsidP="009C01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Görev Tanım ve Nitelikleri</w:t>
            </w:r>
            <w:r w:rsidR="00D9025A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B973AC">
        <w:trPr>
          <w:trHeight w:val="570"/>
        </w:trPr>
        <w:tc>
          <w:tcPr>
            <w:tcW w:w="10065" w:type="dxa"/>
          </w:tcPr>
          <w:p w:rsidR="00A703C2" w:rsidRPr="00A703C2" w:rsidRDefault="00A703C2" w:rsidP="00A703C2">
            <w:pPr>
              <w:pStyle w:val="TableParagraph"/>
              <w:tabs>
                <w:tab w:val="left" w:pos="230"/>
              </w:tabs>
              <w:ind w:left="0" w:right="218"/>
            </w:pPr>
          </w:p>
          <w:p w:rsidR="00724156" w:rsidRDefault="00724156" w:rsidP="009C548C">
            <w:pPr>
              <w:pStyle w:val="TableParagraph"/>
              <w:numPr>
                <w:ilvl w:val="0"/>
                <w:numId w:val="3"/>
              </w:numPr>
              <w:ind w:right="139"/>
              <w:rPr>
                <w:sz w:val="24"/>
              </w:rPr>
            </w:pPr>
            <w:proofErr w:type="spellStart"/>
            <w:r>
              <w:rPr>
                <w:sz w:val="24"/>
              </w:rPr>
              <w:t>Hastane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tarafından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komitenin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ihtiyaç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duyduğu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nitelikleri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taşıyan</w:t>
            </w:r>
            <w:proofErr w:type="spellEnd"/>
            <w:r>
              <w:rPr>
                <w:sz w:val="24"/>
              </w:rPr>
              <w:t xml:space="preserve"> ;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personelleri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arasından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seçilir</w:t>
            </w:r>
            <w:proofErr w:type="spellEnd"/>
            <w:r>
              <w:rPr>
                <w:sz w:val="24"/>
              </w:rPr>
              <w:t>.</w:t>
            </w:r>
          </w:p>
          <w:p w:rsidR="00D9025A" w:rsidRPr="00D9025A" w:rsidRDefault="00724156" w:rsidP="00724156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rPr>
                <w:sz w:val="24"/>
              </w:rPr>
              <w:t>Sağlıkta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konusunda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deneyimli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olmalıdır</w:t>
            </w:r>
            <w:proofErr w:type="spellEnd"/>
          </w:p>
        </w:tc>
      </w:tr>
    </w:tbl>
    <w:p w:rsidR="00D9025A" w:rsidRPr="00A703C2" w:rsidRDefault="00D9025A">
      <w:pPr>
        <w:rPr>
          <w:sz w:val="12"/>
          <w:szCs w:val="12"/>
        </w:rPr>
      </w:pPr>
    </w:p>
    <w:p w:rsidR="000D7682" w:rsidRPr="00A703C2" w:rsidRDefault="000D7682" w:rsidP="000D7682">
      <w:pPr>
        <w:rPr>
          <w:sz w:val="12"/>
          <w:szCs w:val="12"/>
        </w:rPr>
      </w:pPr>
    </w:p>
    <w:tbl>
      <w:tblPr>
        <w:tblStyle w:val="TabloKlavuzu"/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D7682" w:rsidRPr="00D9025A" w:rsidTr="00B973AC">
        <w:tc>
          <w:tcPr>
            <w:tcW w:w="10065" w:type="dxa"/>
            <w:shd w:val="clear" w:color="auto" w:fill="D9D9D9" w:themeFill="background1" w:themeFillShade="D9"/>
          </w:tcPr>
          <w:p w:rsidR="000D7682" w:rsidRPr="00D9025A" w:rsidRDefault="009C548C" w:rsidP="00B623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w w:val="110"/>
                <w:sz w:val="22"/>
                <w:szCs w:val="22"/>
              </w:rPr>
              <w:t>Komite Görev Faaliyetleri</w:t>
            </w:r>
            <w:r w:rsidR="000D768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0D7682" w:rsidRPr="00D9025A" w:rsidTr="00B973AC">
        <w:tc>
          <w:tcPr>
            <w:tcW w:w="10065" w:type="dxa"/>
          </w:tcPr>
          <w:p w:rsidR="000D7682" w:rsidRDefault="000D7682" w:rsidP="00B6231D">
            <w:pPr>
              <w:rPr>
                <w:sz w:val="22"/>
                <w:szCs w:val="22"/>
              </w:rPr>
            </w:pP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before="86"/>
              <w:contextualSpacing w:val="0"/>
            </w:pPr>
            <w:r w:rsidRPr="00865AC3">
              <w:t>Hastane yöneticisi tarafından çalışanlar arasından seçilerek komitelerde</w:t>
            </w:r>
            <w:r w:rsidRPr="00865AC3">
              <w:rPr>
                <w:spacing w:val="-14"/>
              </w:rPr>
              <w:t xml:space="preserve"> </w:t>
            </w:r>
            <w:r w:rsidRPr="00865AC3">
              <w:t>görevlendirilir.</w:t>
            </w: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before="43" w:line="276" w:lineRule="auto"/>
              <w:ind w:right="701"/>
              <w:contextualSpacing w:val="0"/>
            </w:pPr>
            <w:r w:rsidRPr="00865AC3">
              <w:t>Komitelerde kendisine verilen görevleri kanun, tüzük ve yönetmelikler çerçevesinde yapmak ve uygulanmasını</w:t>
            </w:r>
            <w:r w:rsidRPr="00865AC3">
              <w:rPr>
                <w:spacing w:val="-1"/>
              </w:rPr>
              <w:t xml:space="preserve"> </w:t>
            </w:r>
            <w:r w:rsidRPr="00865AC3">
              <w:t>sağlamak</w:t>
            </w: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1028"/>
                <w:tab w:val="left" w:pos="1029"/>
              </w:tabs>
              <w:autoSpaceDE w:val="0"/>
              <w:autoSpaceDN w:val="0"/>
              <w:spacing w:before="1" w:line="276" w:lineRule="auto"/>
              <w:ind w:right="850"/>
              <w:contextualSpacing w:val="0"/>
            </w:pPr>
            <w:r w:rsidRPr="00865AC3">
              <w:t xml:space="preserve">Komite toplantıları için gündem hazırlanması hususunda komite </w:t>
            </w:r>
            <w:proofErr w:type="spellStart"/>
            <w:r w:rsidRPr="00865AC3">
              <w:t>sekreteryasına</w:t>
            </w:r>
            <w:proofErr w:type="spellEnd"/>
            <w:r w:rsidRPr="00865AC3">
              <w:t xml:space="preserve"> bilgi vermek ve gerektiğinde toplantı isteğinde</w:t>
            </w:r>
            <w:r w:rsidRPr="00865AC3">
              <w:rPr>
                <w:spacing w:val="-10"/>
              </w:rPr>
              <w:t xml:space="preserve"> </w:t>
            </w:r>
            <w:r w:rsidRPr="00865AC3">
              <w:t>bulunur.</w:t>
            </w:r>
          </w:p>
          <w:p w:rsidR="009C548C" w:rsidRPr="00865AC3" w:rsidRDefault="00B21E5E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line="292" w:lineRule="exact"/>
              <w:contextualSpacing w:val="0"/>
            </w:pPr>
            <w:r>
              <w:t>İstenilen</w:t>
            </w:r>
            <w:r w:rsidR="009C548C" w:rsidRPr="00865AC3">
              <w:t xml:space="preserve"> verileri standartların istediği formata uygun olarak</w:t>
            </w:r>
            <w:r w:rsidR="009C548C" w:rsidRPr="00865AC3">
              <w:rPr>
                <w:spacing w:val="-15"/>
              </w:rPr>
              <w:t xml:space="preserve"> </w:t>
            </w:r>
            <w:r w:rsidR="009C548C" w:rsidRPr="00865AC3">
              <w:t>düzenler.</w:t>
            </w:r>
          </w:p>
          <w:p w:rsidR="00B21E5E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before="46" w:line="276" w:lineRule="auto"/>
              <w:ind w:right="736"/>
              <w:contextualSpacing w:val="0"/>
            </w:pPr>
            <w:r w:rsidRPr="00865AC3">
              <w:t xml:space="preserve">Hastane yönetimi tarafından görevlendirilmiş olduğu komitede, yaşanan problemleri tespit edip, çözüm önerileri geliştirmek. </w:t>
            </w:r>
          </w:p>
          <w:p w:rsidR="009C548C" w:rsidRPr="00865AC3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before="46" w:line="276" w:lineRule="auto"/>
              <w:ind w:right="736"/>
              <w:contextualSpacing w:val="0"/>
            </w:pPr>
            <w:bookmarkStart w:id="0" w:name="_GoBack"/>
            <w:bookmarkEnd w:id="0"/>
            <w:proofErr w:type="gramStart"/>
            <w:r w:rsidRPr="00865AC3">
              <w:t xml:space="preserve">Düzeltici önleyici faaliyet başlatmak. </w:t>
            </w:r>
            <w:proofErr w:type="gramEnd"/>
            <w:r w:rsidRPr="00865AC3">
              <w:t>Hastane yönetimi ve Kalite biriminin bilgi ve desteği ile</w:t>
            </w:r>
            <w:r w:rsidRPr="00865AC3">
              <w:rPr>
                <w:spacing w:val="47"/>
              </w:rPr>
              <w:t xml:space="preserve"> </w:t>
            </w:r>
            <w:r w:rsidRPr="00865AC3">
              <w:t>sonuçlandırmak.</w:t>
            </w:r>
          </w:p>
          <w:p w:rsidR="009C548C" w:rsidRDefault="009C548C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line="292" w:lineRule="exact"/>
              <w:contextualSpacing w:val="0"/>
            </w:pPr>
            <w:r w:rsidRPr="00865AC3">
              <w:t>Toplantı sonunda alınan kararları için onay</w:t>
            </w:r>
            <w:r w:rsidRPr="00865AC3">
              <w:rPr>
                <w:spacing w:val="-12"/>
              </w:rPr>
              <w:t xml:space="preserve"> </w:t>
            </w:r>
            <w:r w:rsidRPr="00865AC3">
              <w:t>vermek.</w:t>
            </w:r>
          </w:p>
          <w:p w:rsidR="009C548C" w:rsidRPr="00865AC3" w:rsidRDefault="00B21E5E" w:rsidP="009C548C">
            <w:pPr>
              <w:pStyle w:val="ListeParagraf"/>
              <w:widowControl w:val="0"/>
              <w:numPr>
                <w:ilvl w:val="0"/>
                <w:numId w:val="3"/>
              </w:numPr>
              <w:tabs>
                <w:tab w:val="left" w:pos="975"/>
              </w:tabs>
              <w:autoSpaceDE w:val="0"/>
              <w:autoSpaceDN w:val="0"/>
              <w:spacing w:line="292" w:lineRule="exact"/>
              <w:contextualSpacing w:val="0"/>
            </w:pPr>
            <w:r>
              <w:t>Komite tarafından</w:t>
            </w:r>
            <w:r w:rsidR="009C548C" w:rsidRPr="00865AC3">
              <w:t xml:space="preserve"> alınan kararların yerine getirilip, getirilmediğini kontrol ve takip</w:t>
            </w:r>
            <w:r w:rsidR="009C548C" w:rsidRPr="00865AC3">
              <w:rPr>
                <w:spacing w:val="-22"/>
              </w:rPr>
              <w:t xml:space="preserve"> </w:t>
            </w:r>
            <w:r w:rsidR="009C548C" w:rsidRPr="00865AC3">
              <w:t>etmek,</w:t>
            </w:r>
          </w:p>
          <w:p w:rsidR="000D7682" w:rsidRPr="00D9025A" w:rsidRDefault="000D7682" w:rsidP="009C548C">
            <w:pPr>
              <w:pStyle w:val="TableParagraph"/>
              <w:tabs>
                <w:tab w:val="left" w:pos="230"/>
              </w:tabs>
              <w:ind w:left="592" w:right="218"/>
            </w:pPr>
          </w:p>
        </w:tc>
      </w:tr>
    </w:tbl>
    <w:tbl>
      <w:tblPr>
        <w:tblpPr w:leftFromText="141" w:rightFromText="141" w:vertAnchor="text" w:horzAnchor="margin" w:tblpX="-431" w:tblpY="22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261"/>
        <w:gridCol w:w="2835"/>
      </w:tblGrid>
      <w:tr w:rsidR="00B973AC" w:rsidRPr="00080C97" w:rsidTr="00B973AC"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</w:p>
        </w:tc>
      </w:tr>
      <w:tr w:rsidR="00B973AC" w:rsidRPr="00080C97" w:rsidTr="00B973AC">
        <w:trPr>
          <w:trHeight w:val="1406"/>
        </w:trPr>
        <w:tc>
          <w:tcPr>
            <w:tcW w:w="3964" w:type="dxa"/>
          </w:tcPr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</w:p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261" w:type="dxa"/>
          </w:tcPr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</w:p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</w:p>
          <w:p w:rsidR="00B973AC" w:rsidRPr="00080C97" w:rsidRDefault="00B973AC" w:rsidP="00B973AC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 xml:space="preserve">Dekan </w:t>
            </w:r>
          </w:p>
        </w:tc>
      </w:tr>
    </w:tbl>
    <w:p w:rsidR="000D7682" w:rsidRDefault="000D7682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9B0D07" w:rsidRDefault="009B0D07" w:rsidP="000D7682">
      <w:pPr>
        <w:rPr>
          <w:sz w:val="12"/>
          <w:szCs w:val="12"/>
        </w:rPr>
      </w:pPr>
    </w:p>
    <w:p w:rsidR="00D9025A" w:rsidRPr="00AB7751" w:rsidRDefault="00D9025A">
      <w:pPr>
        <w:rPr>
          <w:sz w:val="12"/>
          <w:szCs w:val="12"/>
        </w:rPr>
      </w:pPr>
    </w:p>
    <w:p w:rsidR="00007298" w:rsidRDefault="00007298"/>
    <w:sectPr w:rsidR="00007298" w:rsidSect="00551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09" w:rsidRDefault="00B73B09" w:rsidP="00DB3ECB">
      <w:r>
        <w:separator/>
      </w:r>
    </w:p>
  </w:endnote>
  <w:endnote w:type="continuationSeparator" w:id="0">
    <w:p w:rsidR="00B73B09" w:rsidRDefault="00B73B09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48" w:rsidRDefault="003766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48" w:rsidRDefault="003766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48" w:rsidRDefault="003766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09" w:rsidRDefault="00B73B09" w:rsidP="00DB3ECB">
      <w:r>
        <w:separator/>
      </w:r>
    </w:p>
  </w:footnote>
  <w:footnote w:type="continuationSeparator" w:id="0">
    <w:p w:rsidR="00B73B09" w:rsidRDefault="00B73B09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DB3ECB" w:rsidRPr="00426003" w:rsidTr="0095737F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Pr="009C548C" w:rsidRDefault="0095737F" w:rsidP="0095737F">
          <w:pPr>
            <w:jc w:val="center"/>
            <w:rPr>
              <w:b/>
            </w:rPr>
          </w:pPr>
          <w:r w:rsidRPr="009C548C">
            <w:rPr>
              <w:b/>
            </w:rPr>
            <w:t>T.C.</w:t>
          </w:r>
        </w:p>
        <w:p w:rsidR="00B973AC" w:rsidRDefault="0095737F" w:rsidP="0095737F">
          <w:pPr>
            <w:jc w:val="center"/>
            <w:rPr>
              <w:b/>
            </w:rPr>
          </w:pPr>
          <w:r w:rsidRPr="009C548C">
            <w:rPr>
              <w:b/>
            </w:rPr>
            <w:t xml:space="preserve">SAKARYA ÜNİVERSİTESİ </w:t>
          </w:r>
        </w:p>
        <w:p w:rsidR="0095737F" w:rsidRPr="009C548C" w:rsidRDefault="0095737F" w:rsidP="0095737F">
          <w:pPr>
            <w:jc w:val="center"/>
            <w:rPr>
              <w:b/>
            </w:rPr>
          </w:pPr>
          <w:r w:rsidRPr="009C548C">
            <w:rPr>
              <w:b/>
            </w:rPr>
            <w:t>DİŞ HEKİMLİĞİ FAKÜLTESİ</w:t>
          </w:r>
        </w:p>
        <w:p w:rsidR="0095737F" w:rsidRPr="009C548C" w:rsidRDefault="0095737F" w:rsidP="007B4910">
          <w:pPr>
            <w:jc w:val="center"/>
            <w:rPr>
              <w:b/>
            </w:rPr>
          </w:pPr>
          <w:r w:rsidRPr="009C548C">
            <w:rPr>
              <w:b/>
            </w:rPr>
            <w:t>UYGULAMA</w:t>
          </w:r>
          <w:r w:rsidR="00752CB9" w:rsidRPr="009C548C">
            <w:rPr>
              <w:b/>
            </w:rPr>
            <w:t xml:space="preserve"> </w:t>
          </w:r>
          <w:r w:rsidR="007B4910" w:rsidRPr="009C548C">
            <w:rPr>
              <w:b/>
            </w:rPr>
            <w:t>ve</w:t>
          </w:r>
          <w:r w:rsidRPr="009C548C">
            <w:rPr>
              <w:b/>
            </w:rPr>
            <w:t xml:space="preserve"> ARAŞTIRMA MERKEZİ</w:t>
          </w:r>
        </w:p>
        <w:p w:rsidR="00DB3ECB" w:rsidRPr="00160E31" w:rsidRDefault="009C548C" w:rsidP="009B0D07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9C548C">
            <w:rPr>
              <w:b/>
              <w:w w:val="105"/>
              <w:sz w:val="24"/>
              <w:szCs w:val="24"/>
            </w:rPr>
            <w:t xml:space="preserve">KOMİTE ÜYESİ </w:t>
          </w:r>
          <w:r w:rsidR="00313571" w:rsidRPr="009C548C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1958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376648" w:rsidRPr="00376648">
            <w:rPr>
              <w:rStyle w:val="SayfaNumaras"/>
              <w:noProof/>
              <w:sz w:val="18"/>
              <w:szCs w:val="18"/>
            </w:rPr>
            <w:t>KU02.YD.22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02.12.2019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02.12.2019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21E5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21E5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48" w:rsidRDefault="003766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11A3"/>
    <w:multiLevelType w:val="hybridMultilevel"/>
    <w:tmpl w:val="AF7A6D4C"/>
    <w:lvl w:ilvl="0" w:tplc="938C0976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168375A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FCC849E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55924FB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629A2920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084EF366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35A8F45A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AF46AE4A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E3641C86">
      <w:numFmt w:val="bullet"/>
      <w:lvlText w:val="•"/>
      <w:lvlJc w:val="left"/>
      <w:pPr>
        <w:ind w:left="6021" w:hanging="221"/>
      </w:pPr>
      <w:rPr>
        <w:rFonts w:hint="default"/>
      </w:rPr>
    </w:lvl>
  </w:abstractNum>
  <w:abstractNum w:abstractNumId="1">
    <w:nsid w:val="36BD3E5D"/>
    <w:multiLevelType w:val="hybridMultilevel"/>
    <w:tmpl w:val="80746E80"/>
    <w:lvl w:ilvl="0" w:tplc="8C400216">
      <w:numFmt w:val="bullet"/>
      <w:lvlText w:val="-"/>
      <w:lvlJc w:val="left"/>
      <w:pPr>
        <w:ind w:left="103" w:hanging="1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C0A7B0E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5EBE2628">
      <w:numFmt w:val="bullet"/>
      <w:lvlText w:val="•"/>
      <w:lvlJc w:val="left"/>
      <w:pPr>
        <w:ind w:left="1580" w:hanging="193"/>
      </w:pPr>
      <w:rPr>
        <w:rFonts w:hint="default"/>
      </w:rPr>
    </w:lvl>
    <w:lvl w:ilvl="3" w:tplc="2B06F918">
      <w:numFmt w:val="bullet"/>
      <w:lvlText w:val="•"/>
      <w:lvlJc w:val="left"/>
      <w:pPr>
        <w:ind w:left="2320" w:hanging="193"/>
      </w:pPr>
      <w:rPr>
        <w:rFonts w:hint="default"/>
      </w:rPr>
    </w:lvl>
    <w:lvl w:ilvl="4" w:tplc="96667476">
      <w:numFmt w:val="bullet"/>
      <w:lvlText w:val="•"/>
      <w:lvlJc w:val="left"/>
      <w:pPr>
        <w:ind w:left="3060" w:hanging="193"/>
      </w:pPr>
      <w:rPr>
        <w:rFonts w:hint="default"/>
      </w:rPr>
    </w:lvl>
    <w:lvl w:ilvl="5" w:tplc="61DED964">
      <w:numFmt w:val="bullet"/>
      <w:lvlText w:val="•"/>
      <w:lvlJc w:val="left"/>
      <w:pPr>
        <w:ind w:left="3801" w:hanging="193"/>
      </w:pPr>
      <w:rPr>
        <w:rFonts w:hint="default"/>
      </w:rPr>
    </w:lvl>
    <w:lvl w:ilvl="6" w:tplc="4AF65220">
      <w:numFmt w:val="bullet"/>
      <w:lvlText w:val="•"/>
      <w:lvlJc w:val="left"/>
      <w:pPr>
        <w:ind w:left="4541" w:hanging="193"/>
      </w:pPr>
      <w:rPr>
        <w:rFonts w:hint="default"/>
      </w:rPr>
    </w:lvl>
    <w:lvl w:ilvl="7" w:tplc="10C49F3E">
      <w:numFmt w:val="bullet"/>
      <w:lvlText w:val="•"/>
      <w:lvlJc w:val="left"/>
      <w:pPr>
        <w:ind w:left="5281" w:hanging="193"/>
      </w:pPr>
      <w:rPr>
        <w:rFonts w:hint="default"/>
      </w:rPr>
    </w:lvl>
    <w:lvl w:ilvl="8" w:tplc="A86A7616">
      <w:numFmt w:val="bullet"/>
      <w:lvlText w:val="•"/>
      <w:lvlJc w:val="left"/>
      <w:pPr>
        <w:ind w:left="6021" w:hanging="193"/>
      </w:pPr>
      <w:rPr>
        <w:rFonts w:hint="default"/>
      </w:rPr>
    </w:lvl>
  </w:abstractNum>
  <w:abstractNum w:abstractNumId="2">
    <w:nsid w:val="39CE5AD5"/>
    <w:multiLevelType w:val="hybridMultilevel"/>
    <w:tmpl w:val="41F48976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3">
    <w:nsid w:val="452020C4"/>
    <w:multiLevelType w:val="hybridMultilevel"/>
    <w:tmpl w:val="6DA6D284"/>
    <w:lvl w:ilvl="0" w:tplc="8C949236">
      <w:start w:val="1"/>
      <w:numFmt w:val="decimal"/>
      <w:lvlText w:val="%1."/>
      <w:lvlJc w:val="left"/>
      <w:pPr>
        <w:ind w:left="974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5844DA0">
      <w:numFmt w:val="bullet"/>
      <w:lvlText w:val="•"/>
      <w:lvlJc w:val="left"/>
      <w:pPr>
        <w:ind w:left="1996" w:hanging="360"/>
      </w:pPr>
      <w:rPr>
        <w:rFonts w:hint="default"/>
      </w:rPr>
    </w:lvl>
    <w:lvl w:ilvl="2" w:tplc="4B288BE8">
      <w:numFmt w:val="bullet"/>
      <w:lvlText w:val="•"/>
      <w:lvlJc w:val="left"/>
      <w:pPr>
        <w:ind w:left="3013" w:hanging="360"/>
      </w:pPr>
      <w:rPr>
        <w:rFonts w:hint="default"/>
      </w:rPr>
    </w:lvl>
    <w:lvl w:ilvl="3" w:tplc="DE923398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C60C4DF6"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695C6C58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FB464E68">
      <w:numFmt w:val="bullet"/>
      <w:lvlText w:val="•"/>
      <w:lvlJc w:val="left"/>
      <w:pPr>
        <w:ind w:left="7079" w:hanging="360"/>
      </w:pPr>
      <w:rPr>
        <w:rFonts w:hint="default"/>
      </w:rPr>
    </w:lvl>
    <w:lvl w:ilvl="7" w:tplc="5D121A40">
      <w:numFmt w:val="bullet"/>
      <w:lvlText w:val="•"/>
      <w:lvlJc w:val="left"/>
      <w:pPr>
        <w:ind w:left="8096" w:hanging="360"/>
      </w:pPr>
      <w:rPr>
        <w:rFonts w:hint="default"/>
      </w:rPr>
    </w:lvl>
    <w:lvl w:ilvl="8" w:tplc="6ED8B7FE">
      <w:numFmt w:val="bullet"/>
      <w:lvlText w:val="•"/>
      <w:lvlJc w:val="left"/>
      <w:pPr>
        <w:ind w:left="9113" w:hanging="360"/>
      </w:pPr>
      <w:rPr>
        <w:rFonts w:hint="default"/>
      </w:rPr>
    </w:lvl>
  </w:abstractNum>
  <w:abstractNum w:abstractNumId="4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611323"/>
    <w:multiLevelType w:val="hybridMultilevel"/>
    <w:tmpl w:val="9C3C14E2"/>
    <w:lvl w:ilvl="0" w:tplc="98F0D502">
      <w:start w:val="1"/>
      <w:numFmt w:val="decimal"/>
      <w:lvlText w:val="%1."/>
      <w:lvlJc w:val="left"/>
      <w:pPr>
        <w:ind w:left="10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A52C65E">
      <w:numFmt w:val="bullet"/>
      <w:lvlText w:val="•"/>
      <w:lvlJc w:val="left"/>
      <w:pPr>
        <w:ind w:left="840" w:hanging="221"/>
      </w:pPr>
      <w:rPr>
        <w:rFonts w:hint="default"/>
      </w:rPr>
    </w:lvl>
    <w:lvl w:ilvl="2" w:tplc="9EFCC626">
      <w:numFmt w:val="bullet"/>
      <w:lvlText w:val="•"/>
      <w:lvlJc w:val="left"/>
      <w:pPr>
        <w:ind w:left="1580" w:hanging="221"/>
      </w:pPr>
      <w:rPr>
        <w:rFonts w:hint="default"/>
      </w:rPr>
    </w:lvl>
    <w:lvl w:ilvl="3" w:tplc="450644A6">
      <w:numFmt w:val="bullet"/>
      <w:lvlText w:val="•"/>
      <w:lvlJc w:val="left"/>
      <w:pPr>
        <w:ind w:left="2320" w:hanging="221"/>
      </w:pPr>
      <w:rPr>
        <w:rFonts w:hint="default"/>
      </w:rPr>
    </w:lvl>
    <w:lvl w:ilvl="4" w:tplc="212841B2">
      <w:numFmt w:val="bullet"/>
      <w:lvlText w:val="•"/>
      <w:lvlJc w:val="left"/>
      <w:pPr>
        <w:ind w:left="3060" w:hanging="221"/>
      </w:pPr>
      <w:rPr>
        <w:rFonts w:hint="default"/>
      </w:rPr>
    </w:lvl>
    <w:lvl w:ilvl="5" w:tplc="A054381A">
      <w:numFmt w:val="bullet"/>
      <w:lvlText w:val="•"/>
      <w:lvlJc w:val="left"/>
      <w:pPr>
        <w:ind w:left="3801" w:hanging="221"/>
      </w:pPr>
      <w:rPr>
        <w:rFonts w:hint="default"/>
      </w:rPr>
    </w:lvl>
    <w:lvl w:ilvl="6" w:tplc="8DBA9818">
      <w:numFmt w:val="bullet"/>
      <w:lvlText w:val="•"/>
      <w:lvlJc w:val="left"/>
      <w:pPr>
        <w:ind w:left="4541" w:hanging="221"/>
      </w:pPr>
      <w:rPr>
        <w:rFonts w:hint="default"/>
      </w:rPr>
    </w:lvl>
    <w:lvl w:ilvl="7" w:tplc="68B2E4D8">
      <w:numFmt w:val="bullet"/>
      <w:lvlText w:val="•"/>
      <w:lvlJc w:val="left"/>
      <w:pPr>
        <w:ind w:left="5281" w:hanging="221"/>
      </w:pPr>
      <w:rPr>
        <w:rFonts w:hint="default"/>
      </w:rPr>
    </w:lvl>
    <w:lvl w:ilvl="8" w:tplc="AE881972">
      <w:numFmt w:val="bullet"/>
      <w:lvlText w:val="•"/>
      <w:lvlJc w:val="left"/>
      <w:pPr>
        <w:ind w:left="6021" w:hanging="221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25DD9"/>
    <w:rsid w:val="00080C97"/>
    <w:rsid w:val="000D7682"/>
    <w:rsid w:val="000E7B06"/>
    <w:rsid w:val="000F64DE"/>
    <w:rsid w:val="001437DF"/>
    <w:rsid w:val="001603E1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F668E"/>
    <w:rsid w:val="00313571"/>
    <w:rsid w:val="00321F7D"/>
    <w:rsid w:val="00330713"/>
    <w:rsid w:val="003720EA"/>
    <w:rsid w:val="00376648"/>
    <w:rsid w:val="003B1F73"/>
    <w:rsid w:val="003C3713"/>
    <w:rsid w:val="00411CED"/>
    <w:rsid w:val="00414883"/>
    <w:rsid w:val="00435698"/>
    <w:rsid w:val="00483716"/>
    <w:rsid w:val="004A0191"/>
    <w:rsid w:val="004A25FA"/>
    <w:rsid w:val="004B34B4"/>
    <w:rsid w:val="004E1714"/>
    <w:rsid w:val="004E4A68"/>
    <w:rsid w:val="004F5654"/>
    <w:rsid w:val="00505798"/>
    <w:rsid w:val="00512A3E"/>
    <w:rsid w:val="005214B6"/>
    <w:rsid w:val="00525558"/>
    <w:rsid w:val="00525B93"/>
    <w:rsid w:val="005516BC"/>
    <w:rsid w:val="005761CE"/>
    <w:rsid w:val="005C66C4"/>
    <w:rsid w:val="00610FD1"/>
    <w:rsid w:val="00690AEC"/>
    <w:rsid w:val="006957A0"/>
    <w:rsid w:val="006A7E33"/>
    <w:rsid w:val="006E797E"/>
    <w:rsid w:val="006F735A"/>
    <w:rsid w:val="00723CC9"/>
    <w:rsid w:val="00724156"/>
    <w:rsid w:val="00735EEF"/>
    <w:rsid w:val="0074397B"/>
    <w:rsid w:val="00745992"/>
    <w:rsid w:val="00752CB9"/>
    <w:rsid w:val="00756E10"/>
    <w:rsid w:val="00782D37"/>
    <w:rsid w:val="007900F6"/>
    <w:rsid w:val="007A3131"/>
    <w:rsid w:val="007B4910"/>
    <w:rsid w:val="007F6432"/>
    <w:rsid w:val="0082503B"/>
    <w:rsid w:val="00861719"/>
    <w:rsid w:val="008632D2"/>
    <w:rsid w:val="00882BE1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6F3A"/>
    <w:rsid w:val="00981C0C"/>
    <w:rsid w:val="00985948"/>
    <w:rsid w:val="009930C5"/>
    <w:rsid w:val="009B0D07"/>
    <w:rsid w:val="009C548C"/>
    <w:rsid w:val="009E50B1"/>
    <w:rsid w:val="00A527BB"/>
    <w:rsid w:val="00A703C2"/>
    <w:rsid w:val="00A74294"/>
    <w:rsid w:val="00AB7751"/>
    <w:rsid w:val="00B00FA4"/>
    <w:rsid w:val="00B21E5E"/>
    <w:rsid w:val="00B33A09"/>
    <w:rsid w:val="00B50BAC"/>
    <w:rsid w:val="00B73B09"/>
    <w:rsid w:val="00B973AC"/>
    <w:rsid w:val="00BB2911"/>
    <w:rsid w:val="00C17A0C"/>
    <w:rsid w:val="00C22440"/>
    <w:rsid w:val="00C365B9"/>
    <w:rsid w:val="00CA30EC"/>
    <w:rsid w:val="00CB0DD8"/>
    <w:rsid w:val="00CD4DF7"/>
    <w:rsid w:val="00CD6C37"/>
    <w:rsid w:val="00CE41B9"/>
    <w:rsid w:val="00CF12C2"/>
    <w:rsid w:val="00D84976"/>
    <w:rsid w:val="00D85266"/>
    <w:rsid w:val="00D9025A"/>
    <w:rsid w:val="00D962AD"/>
    <w:rsid w:val="00DA15CC"/>
    <w:rsid w:val="00DB2CC8"/>
    <w:rsid w:val="00DB3ECB"/>
    <w:rsid w:val="00DD7CAA"/>
    <w:rsid w:val="00DE56AC"/>
    <w:rsid w:val="00DF689A"/>
    <w:rsid w:val="00E54107"/>
    <w:rsid w:val="00F22205"/>
    <w:rsid w:val="00F4468A"/>
    <w:rsid w:val="00FB6878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0A0E-6F55-4662-8B16-9263764D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6</cp:revision>
  <cp:lastPrinted>2020-06-03T06:19:00Z</cp:lastPrinted>
  <dcterms:created xsi:type="dcterms:W3CDTF">2019-11-29T08:20:00Z</dcterms:created>
  <dcterms:modified xsi:type="dcterms:W3CDTF">2020-06-03T06:19:00Z</dcterms:modified>
</cp:coreProperties>
</file>