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6102" w:type="pct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37"/>
        <w:gridCol w:w="323"/>
        <w:gridCol w:w="7799"/>
      </w:tblGrid>
      <w:tr w:rsidR="00F95D8D" w:rsidTr="00050F1F">
        <w:trPr>
          <w:trHeight w:hRule="exact" w:val="264"/>
        </w:trPr>
        <w:tc>
          <w:tcPr>
            <w:tcW w:w="1328" w:type="pct"/>
            <w:tcBorders>
              <w:right w:val="nil"/>
            </w:tcBorders>
            <w:shd w:val="clear" w:color="auto" w:fill="D9D9D9" w:themeFill="background1" w:themeFillShade="D9"/>
          </w:tcPr>
          <w:p w:rsidR="00F95D8D" w:rsidRPr="00D9025A" w:rsidRDefault="00F95D8D" w:rsidP="00F95D8D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  <w:proofErr w:type="spellEnd"/>
          </w:p>
        </w:tc>
        <w:tc>
          <w:tcPr>
            <w:tcW w:w="146" w:type="pct"/>
            <w:tcBorders>
              <w:left w:val="nil"/>
            </w:tcBorders>
            <w:shd w:val="clear" w:color="auto" w:fill="D9D9D9" w:themeFill="background1" w:themeFillShade="D9"/>
          </w:tcPr>
          <w:p w:rsidR="00F95D8D" w:rsidRPr="00D9025A" w:rsidRDefault="00F95D8D" w:rsidP="00F95D8D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525" w:type="pct"/>
          </w:tcPr>
          <w:p w:rsidR="00F95D8D" w:rsidRPr="00F95D8D" w:rsidRDefault="00F95D8D" w:rsidP="00F95D8D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F95D8D">
              <w:rPr>
                <w:rFonts w:asciiTheme="majorBidi" w:hAnsiTheme="majorBidi" w:cstheme="majorBidi"/>
              </w:rPr>
              <w:t>Diş</w:t>
            </w:r>
            <w:proofErr w:type="spellEnd"/>
            <w:r w:rsidRPr="00F95D8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95D8D">
              <w:rPr>
                <w:rFonts w:asciiTheme="majorBidi" w:hAnsiTheme="majorBidi" w:cstheme="majorBidi"/>
              </w:rPr>
              <w:t>Hekimliği</w:t>
            </w:r>
            <w:proofErr w:type="spellEnd"/>
            <w:r w:rsidRPr="00F95D8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95D8D">
              <w:rPr>
                <w:rFonts w:asciiTheme="majorBidi" w:hAnsiTheme="majorBidi" w:cstheme="majorBidi"/>
              </w:rPr>
              <w:t>Fakültesi</w:t>
            </w:r>
            <w:proofErr w:type="spellEnd"/>
          </w:p>
        </w:tc>
      </w:tr>
      <w:tr w:rsidR="00F95D8D" w:rsidTr="00050F1F">
        <w:trPr>
          <w:trHeight w:hRule="exact" w:val="262"/>
        </w:trPr>
        <w:tc>
          <w:tcPr>
            <w:tcW w:w="1328" w:type="pct"/>
            <w:tcBorders>
              <w:right w:val="nil"/>
            </w:tcBorders>
            <w:shd w:val="clear" w:color="auto" w:fill="D9D9D9" w:themeFill="background1" w:themeFillShade="D9"/>
          </w:tcPr>
          <w:p w:rsidR="00F95D8D" w:rsidRPr="00D9025A" w:rsidRDefault="00F95D8D" w:rsidP="00F95D8D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Adı</w:t>
            </w:r>
            <w:proofErr w:type="spellEnd"/>
          </w:p>
        </w:tc>
        <w:tc>
          <w:tcPr>
            <w:tcW w:w="146" w:type="pct"/>
            <w:tcBorders>
              <w:left w:val="nil"/>
            </w:tcBorders>
            <w:shd w:val="clear" w:color="auto" w:fill="D9D9D9" w:themeFill="background1" w:themeFillShade="D9"/>
          </w:tcPr>
          <w:p w:rsidR="00F95D8D" w:rsidRPr="00D9025A" w:rsidRDefault="00F95D8D" w:rsidP="00F95D8D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525" w:type="pct"/>
          </w:tcPr>
          <w:p w:rsidR="00F95D8D" w:rsidRPr="00F95D8D" w:rsidRDefault="00F95D8D" w:rsidP="00F95D8D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F95D8D">
              <w:rPr>
                <w:rFonts w:asciiTheme="majorBidi" w:hAnsiTheme="majorBidi" w:cstheme="majorBidi"/>
              </w:rPr>
              <w:t>Eğitimden</w:t>
            </w:r>
            <w:proofErr w:type="spellEnd"/>
            <w:r w:rsidRPr="00F95D8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95D8D">
              <w:rPr>
                <w:rFonts w:asciiTheme="majorBidi" w:hAnsiTheme="majorBidi" w:cstheme="majorBidi"/>
              </w:rPr>
              <w:t>Sorumlu</w:t>
            </w:r>
            <w:proofErr w:type="spellEnd"/>
            <w:r w:rsidRPr="00F95D8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95D8D">
              <w:rPr>
                <w:rFonts w:asciiTheme="majorBidi" w:hAnsiTheme="majorBidi" w:cstheme="majorBidi"/>
              </w:rPr>
              <w:t>Dekan</w:t>
            </w:r>
            <w:proofErr w:type="spellEnd"/>
            <w:r w:rsidRPr="00F95D8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95D8D">
              <w:rPr>
                <w:rFonts w:asciiTheme="majorBidi" w:hAnsiTheme="majorBidi" w:cstheme="majorBidi"/>
              </w:rPr>
              <w:t>Yardımcısı</w:t>
            </w:r>
            <w:proofErr w:type="spellEnd"/>
          </w:p>
        </w:tc>
      </w:tr>
      <w:tr w:rsidR="00F95D8D" w:rsidTr="00050F1F">
        <w:trPr>
          <w:trHeight w:hRule="exact" w:val="264"/>
        </w:trPr>
        <w:tc>
          <w:tcPr>
            <w:tcW w:w="1328" w:type="pct"/>
            <w:tcBorders>
              <w:right w:val="nil"/>
            </w:tcBorders>
            <w:shd w:val="clear" w:color="auto" w:fill="D9D9D9" w:themeFill="background1" w:themeFillShade="D9"/>
          </w:tcPr>
          <w:p w:rsidR="00F95D8D" w:rsidRPr="00D9025A" w:rsidRDefault="00F95D8D" w:rsidP="00F95D8D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Amir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ve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Üst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Amirler</w:t>
            </w:r>
            <w:proofErr w:type="spellEnd"/>
          </w:p>
        </w:tc>
        <w:tc>
          <w:tcPr>
            <w:tcW w:w="146" w:type="pct"/>
            <w:tcBorders>
              <w:left w:val="nil"/>
            </w:tcBorders>
            <w:shd w:val="clear" w:color="auto" w:fill="D9D9D9" w:themeFill="background1" w:themeFillShade="D9"/>
          </w:tcPr>
          <w:p w:rsidR="00F95D8D" w:rsidRPr="00D9025A" w:rsidRDefault="00F95D8D" w:rsidP="00F95D8D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525" w:type="pct"/>
          </w:tcPr>
          <w:p w:rsidR="00F95D8D" w:rsidRPr="00F95D8D" w:rsidRDefault="00F95D8D" w:rsidP="00F95D8D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F95D8D">
              <w:rPr>
                <w:rFonts w:asciiTheme="majorBidi" w:hAnsiTheme="majorBidi" w:cstheme="majorBidi"/>
              </w:rPr>
              <w:t>Dekan</w:t>
            </w:r>
            <w:proofErr w:type="spellEnd"/>
          </w:p>
        </w:tc>
      </w:tr>
      <w:tr w:rsidR="00F95D8D" w:rsidTr="00050F1F">
        <w:trPr>
          <w:trHeight w:hRule="exact" w:val="262"/>
        </w:trPr>
        <w:tc>
          <w:tcPr>
            <w:tcW w:w="1328" w:type="pct"/>
            <w:tcBorders>
              <w:right w:val="nil"/>
            </w:tcBorders>
            <w:shd w:val="clear" w:color="auto" w:fill="D9D9D9" w:themeFill="background1" w:themeFillShade="D9"/>
          </w:tcPr>
          <w:p w:rsidR="00F95D8D" w:rsidRPr="00D9025A" w:rsidRDefault="00F95D8D" w:rsidP="00F95D8D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Devri</w:t>
            </w:r>
            <w:proofErr w:type="spellEnd"/>
          </w:p>
        </w:tc>
        <w:tc>
          <w:tcPr>
            <w:tcW w:w="146" w:type="pct"/>
            <w:tcBorders>
              <w:left w:val="nil"/>
            </w:tcBorders>
            <w:shd w:val="clear" w:color="auto" w:fill="D9D9D9" w:themeFill="background1" w:themeFillShade="D9"/>
          </w:tcPr>
          <w:p w:rsidR="00F95D8D" w:rsidRPr="00D9025A" w:rsidRDefault="00F95D8D" w:rsidP="00F95D8D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525" w:type="pct"/>
          </w:tcPr>
          <w:p w:rsidR="00F95D8D" w:rsidRPr="00F95D8D" w:rsidRDefault="00F95D8D" w:rsidP="00F95D8D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F95D8D">
              <w:rPr>
                <w:rFonts w:asciiTheme="majorBidi" w:hAnsiTheme="majorBidi" w:cstheme="majorBidi"/>
              </w:rPr>
              <w:t>Diğer</w:t>
            </w:r>
            <w:proofErr w:type="spellEnd"/>
            <w:r w:rsidRPr="00F95D8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95D8D">
              <w:rPr>
                <w:rFonts w:asciiTheme="majorBidi" w:hAnsiTheme="majorBidi" w:cstheme="majorBidi"/>
              </w:rPr>
              <w:t>Dekan</w:t>
            </w:r>
            <w:proofErr w:type="spellEnd"/>
            <w:r w:rsidRPr="00F95D8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95D8D">
              <w:rPr>
                <w:rFonts w:asciiTheme="majorBidi" w:hAnsiTheme="majorBidi" w:cstheme="majorBidi"/>
              </w:rPr>
              <w:t>Yardımcısı</w:t>
            </w:r>
            <w:proofErr w:type="spellEnd"/>
          </w:p>
        </w:tc>
      </w:tr>
      <w:tr w:rsidR="000F37B4" w:rsidTr="00050F1F">
        <w:trPr>
          <w:trHeight w:hRule="exact" w:val="262"/>
        </w:trPr>
        <w:tc>
          <w:tcPr>
            <w:tcW w:w="1328" w:type="pct"/>
            <w:tcBorders>
              <w:right w:val="nil"/>
            </w:tcBorders>
            <w:shd w:val="clear" w:color="auto" w:fill="D9D9D9" w:themeFill="background1" w:themeFillShade="D9"/>
          </w:tcPr>
          <w:p w:rsidR="000F37B4" w:rsidRPr="00D9025A" w:rsidRDefault="000F37B4" w:rsidP="000F37B4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  <w:w w:val="105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w w:val="105"/>
              </w:rPr>
              <w:t>Sorumluluk</w:t>
            </w:r>
            <w:proofErr w:type="spellEnd"/>
            <w:r>
              <w:rPr>
                <w:rFonts w:asciiTheme="majorBidi" w:hAnsiTheme="majorBidi" w:cstheme="majorBidi"/>
                <w:b/>
                <w:bCs/>
                <w:w w:val="105"/>
              </w:rPr>
              <w:t xml:space="preserve"> Alanı</w:t>
            </w:r>
          </w:p>
        </w:tc>
        <w:tc>
          <w:tcPr>
            <w:tcW w:w="146" w:type="pct"/>
            <w:tcBorders>
              <w:left w:val="nil"/>
            </w:tcBorders>
            <w:shd w:val="clear" w:color="auto" w:fill="D9D9D9" w:themeFill="background1" w:themeFillShade="D9"/>
          </w:tcPr>
          <w:p w:rsidR="000F37B4" w:rsidRDefault="000F37B4" w:rsidP="000F37B4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525" w:type="pct"/>
          </w:tcPr>
          <w:p w:rsidR="000F37B4" w:rsidRPr="00F95D8D" w:rsidRDefault="003844AD" w:rsidP="000F37B4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Eğitim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faaliyetleri</w:t>
            </w:r>
            <w:proofErr w:type="spellEnd"/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D9025A" w:rsidRPr="00D9025A" w:rsidTr="00050F1F">
        <w:tc>
          <w:tcPr>
            <w:tcW w:w="11058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050F1F">
        <w:tc>
          <w:tcPr>
            <w:tcW w:w="11058" w:type="dxa"/>
          </w:tcPr>
          <w:p w:rsidR="00D9025A" w:rsidRDefault="00D9025A">
            <w:pPr>
              <w:rPr>
                <w:sz w:val="22"/>
                <w:szCs w:val="22"/>
              </w:rPr>
            </w:pPr>
          </w:p>
          <w:p w:rsidR="00A703C2" w:rsidRPr="00400FC3" w:rsidRDefault="00F95D8D" w:rsidP="00885BD3">
            <w:pPr>
              <w:jc w:val="both"/>
              <w:rPr>
                <w:sz w:val="22"/>
                <w:szCs w:val="22"/>
              </w:rPr>
            </w:pPr>
            <w:r w:rsidRPr="00400FC3">
              <w:rPr>
                <w:sz w:val="22"/>
                <w:szCs w:val="22"/>
              </w:rPr>
              <w:t xml:space="preserve">Sakarya Üniversitesi üst yönetimi tarafından belirlenen amaç ve ilkelere uygun olarak; fakültenin </w:t>
            </w:r>
            <w:proofErr w:type="gramStart"/>
            <w:r w:rsidRPr="00400FC3">
              <w:rPr>
                <w:sz w:val="22"/>
                <w:szCs w:val="22"/>
              </w:rPr>
              <w:t>vizyonu</w:t>
            </w:r>
            <w:proofErr w:type="gramEnd"/>
            <w:r w:rsidRPr="00400FC3">
              <w:rPr>
                <w:sz w:val="22"/>
                <w:szCs w:val="22"/>
              </w:rPr>
              <w:t>, misyonu doğrultusunda eğitim ve öğretimi gerçekleştirmek için gerekli tüm faaliyetlerin yürütülmesi amacıyla çalışmalarında dekana yardımcı olmak, dekanın bulunmadığı zamanlarda vekâlet etmek.</w:t>
            </w:r>
          </w:p>
          <w:p w:rsidR="00F95D8D" w:rsidRPr="00D9025A" w:rsidRDefault="00F95D8D">
            <w:pPr>
              <w:rPr>
                <w:sz w:val="22"/>
                <w:szCs w:val="22"/>
              </w:rPr>
            </w:pPr>
          </w:p>
        </w:tc>
      </w:tr>
    </w:tbl>
    <w:p w:rsidR="005761CE" w:rsidRPr="00A703C2" w:rsidRDefault="005761CE">
      <w:pPr>
        <w:rPr>
          <w:sz w:val="12"/>
          <w:szCs w:val="12"/>
        </w:rPr>
      </w:pPr>
    </w:p>
    <w:tbl>
      <w:tblPr>
        <w:tblStyle w:val="TabloKlavuzu"/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D9025A" w:rsidRPr="00D9025A" w:rsidTr="00050F1F">
        <w:tc>
          <w:tcPr>
            <w:tcW w:w="11058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D9025A" w:rsidRPr="00D9025A" w:rsidTr="00050F1F">
        <w:tc>
          <w:tcPr>
            <w:tcW w:w="11058" w:type="dxa"/>
          </w:tcPr>
          <w:p w:rsidR="00A703C2" w:rsidRPr="00A703C2" w:rsidRDefault="00A703C2" w:rsidP="00A703C2">
            <w:pPr>
              <w:pStyle w:val="TableParagraph"/>
              <w:tabs>
                <w:tab w:val="left" w:pos="230"/>
              </w:tabs>
              <w:ind w:left="0" w:right="218"/>
            </w:pPr>
          </w:p>
          <w:p w:rsidR="00F95D8D" w:rsidRDefault="00F95D8D" w:rsidP="00885BD3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jc w:val="both"/>
            </w:pPr>
            <w:proofErr w:type="spellStart"/>
            <w:r>
              <w:t>Lisans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ana</w:t>
            </w:r>
            <w:proofErr w:type="spellEnd"/>
            <w:r>
              <w:t xml:space="preserve"> </w:t>
            </w:r>
            <w:proofErr w:type="spellStart"/>
            <w:r>
              <w:t>sürecinin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faaliyetlerin</w:t>
            </w:r>
            <w:proofErr w:type="spellEnd"/>
            <w:r>
              <w:t xml:space="preserve"> </w:t>
            </w:r>
            <w:proofErr w:type="spellStart"/>
            <w:r>
              <w:t>belirlenmesi</w:t>
            </w:r>
            <w:proofErr w:type="spellEnd"/>
            <w:r>
              <w:t xml:space="preserve">, </w:t>
            </w:r>
            <w:proofErr w:type="spellStart"/>
            <w:r>
              <w:t>uygulanması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sürekliliğinin</w:t>
            </w:r>
            <w:proofErr w:type="spellEnd"/>
            <w:r>
              <w:t xml:space="preserve"> </w:t>
            </w:r>
            <w:proofErr w:type="spellStart"/>
            <w:r>
              <w:t>sağlanmasından</w:t>
            </w:r>
            <w:proofErr w:type="spellEnd"/>
            <w:r>
              <w:t xml:space="preserve"> </w:t>
            </w:r>
            <w:proofErr w:type="spellStart"/>
            <w:r>
              <w:t>sorumludur</w:t>
            </w:r>
            <w:proofErr w:type="spellEnd"/>
            <w:r>
              <w:t>.</w:t>
            </w:r>
          </w:p>
          <w:p w:rsidR="00F95D8D" w:rsidRDefault="00F95D8D" w:rsidP="00885BD3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jc w:val="both"/>
            </w:pPr>
            <w:proofErr w:type="spellStart"/>
            <w:r>
              <w:t>Değerlendirme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geliştirme</w:t>
            </w:r>
            <w:proofErr w:type="spellEnd"/>
            <w:r>
              <w:t xml:space="preserve"> </w:t>
            </w:r>
            <w:proofErr w:type="spellStart"/>
            <w:r>
              <w:t>çalışmaları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standartların</w:t>
            </w:r>
            <w:proofErr w:type="spellEnd"/>
            <w:r>
              <w:t xml:space="preserve"> </w:t>
            </w:r>
            <w:proofErr w:type="spellStart"/>
            <w:r>
              <w:t>belirlenmesini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F95D8D" w:rsidRDefault="00F95D8D" w:rsidP="00885BD3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jc w:val="both"/>
            </w:pPr>
            <w:proofErr w:type="spellStart"/>
            <w:r>
              <w:t>Değerlendirme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geliştirme</w:t>
            </w:r>
            <w:proofErr w:type="spellEnd"/>
            <w:r>
              <w:t xml:space="preserve"> </w:t>
            </w:r>
            <w:proofErr w:type="spellStart"/>
            <w:r>
              <w:t>çalışmaları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kurulların</w:t>
            </w:r>
            <w:proofErr w:type="spellEnd"/>
            <w:r>
              <w:t xml:space="preserve"> </w:t>
            </w:r>
            <w:proofErr w:type="spellStart"/>
            <w:r>
              <w:t>oluşturulmasını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çalışmalarını</w:t>
            </w:r>
            <w:proofErr w:type="spellEnd"/>
            <w:r>
              <w:t xml:space="preserve"> </w:t>
            </w:r>
            <w:proofErr w:type="spellStart"/>
            <w:r>
              <w:t>sağlamada</w:t>
            </w:r>
            <w:proofErr w:type="spellEnd"/>
            <w:r>
              <w:t xml:space="preserve"> </w:t>
            </w:r>
            <w:proofErr w:type="spellStart"/>
            <w:r>
              <w:t>dekana</w:t>
            </w:r>
            <w:proofErr w:type="spellEnd"/>
            <w:r>
              <w:t xml:space="preserve"> </w:t>
            </w:r>
            <w:proofErr w:type="spellStart"/>
            <w:r>
              <w:t>yardımcı</w:t>
            </w:r>
            <w:proofErr w:type="spellEnd"/>
            <w:r>
              <w:t xml:space="preserve"> </w:t>
            </w:r>
            <w:proofErr w:type="spellStart"/>
            <w:r>
              <w:t>olur</w:t>
            </w:r>
            <w:proofErr w:type="spellEnd"/>
            <w:r>
              <w:t>.</w:t>
            </w:r>
          </w:p>
          <w:p w:rsidR="00F95D8D" w:rsidRDefault="00F95D8D" w:rsidP="00885BD3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jc w:val="both"/>
            </w:pPr>
            <w:proofErr w:type="spellStart"/>
            <w:r>
              <w:t>Değerlendirme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geliştirme</w:t>
            </w:r>
            <w:proofErr w:type="spellEnd"/>
            <w:r>
              <w:t xml:space="preserve"> </w:t>
            </w:r>
            <w:proofErr w:type="spellStart"/>
            <w:r>
              <w:t>çalışmalarının</w:t>
            </w:r>
            <w:proofErr w:type="spellEnd"/>
            <w:r>
              <w:t xml:space="preserve"> </w:t>
            </w:r>
            <w:proofErr w:type="spellStart"/>
            <w:r>
              <w:t>yıllık</w:t>
            </w:r>
            <w:proofErr w:type="spellEnd"/>
            <w:r>
              <w:t xml:space="preserve"> </w:t>
            </w:r>
            <w:proofErr w:type="spellStart"/>
            <w:r>
              <w:t>raporlarını</w:t>
            </w:r>
            <w:proofErr w:type="spellEnd"/>
            <w:r>
              <w:t xml:space="preserve"> </w:t>
            </w:r>
            <w:proofErr w:type="spellStart"/>
            <w:r>
              <w:t>hazırlar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Dekanlığa</w:t>
            </w:r>
            <w:proofErr w:type="spellEnd"/>
            <w:r>
              <w:t xml:space="preserve"> </w:t>
            </w:r>
            <w:proofErr w:type="spellStart"/>
            <w:r>
              <w:t>sunar</w:t>
            </w:r>
            <w:proofErr w:type="spellEnd"/>
            <w:r>
              <w:t>.</w:t>
            </w:r>
          </w:p>
          <w:p w:rsidR="00F95D8D" w:rsidRDefault="00F95D8D" w:rsidP="00885BD3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jc w:val="both"/>
            </w:pPr>
            <w:proofErr w:type="spellStart"/>
            <w:r>
              <w:t>Fakültede</w:t>
            </w:r>
            <w:proofErr w:type="spellEnd"/>
            <w:r>
              <w:t xml:space="preserve"> </w:t>
            </w:r>
            <w:proofErr w:type="spellStart"/>
            <w:r>
              <w:t>yürütülen</w:t>
            </w:r>
            <w:proofErr w:type="spellEnd"/>
            <w:r>
              <w:t xml:space="preserve"> </w:t>
            </w:r>
            <w:proofErr w:type="spellStart"/>
            <w:r>
              <w:t>programların</w:t>
            </w:r>
            <w:proofErr w:type="spellEnd"/>
            <w:r>
              <w:t xml:space="preserve"> </w:t>
            </w:r>
            <w:proofErr w:type="spellStart"/>
            <w:r>
              <w:t>çıktı</w:t>
            </w:r>
            <w:proofErr w:type="spellEnd"/>
            <w:r>
              <w:t xml:space="preserve"> </w:t>
            </w:r>
            <w:proofErr w:type="spellStart"/>
            <w:r>
              <w:t>yeterliliklerinin</w:t>
            </w:r>
            <w:proofErr w:type="spellEnd"/>
            <w:r>
              <w:t xml:space="preserve"> </w:t>
            </w:r>
            <w:proofErr w:type="spellStart"/>
            <w:r>
              <w:t>belirlenmesini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F95D8D" w:rsidRDefault="00F95D8D" w:rsidP="00885BD3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jc w:val="both"/>
            </w:pPr>
            <w:proofErr w:type="spellStart"/>
            <w:r>
              <w:t>Fakültenin</w:t>
            </w:r>
            <w:proofErr w:type="spellEnd"/>
            <w:r>
              <w:t xml:space="preserve"> </w:t>
            </w:r>
            <w:proofErr w:type="spellStart"/>
            <w:r>
              <w:t>öz</w:t>
            </w:r>
            <w:proofErr w:type="spellEnd"/>
            <w:r>
              <w:t xml:space="preserve"> </w:t>
            </w:r>
            <w:proofErr w:type="spellStart"/>
            <w:r>
              <w:t>değerlendirme</w:t>
            </w:r>
            <w:proofErr w:type="spellEnd"/>
            <w:r>
              <w:t xml:space="preserve"> </w:t>
            </w:r>
            <w:proofErr w:type="spellStart"/>
            <w:r>
              <w:t>raporunu</w:t>
            </w:r>
            <w:proofErr w:type="spellEnd"/>
            <w:r>
              <w:t xml:space="preserve"> </w:t>
            </w:r>
            <w:proofErr w:type="spellStart"/>
            <w:r>
              <w:t>hazırlar</w:t>
            </w:r>
            <w:proofErr w:type="spellEnd"/>
            <w:r>
              <w:t>.</w:t>
            </w:r>
          </w:p>
          <w:p w:rsidR="00F95D8D" w:rsidRDefault="00F95D8D" w:rsidP="00885BD3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jc w:val="both"/>
            </w:pPr>
            <w:proofErr w:type="spellStart"/>
            <w:r>
              <w:t>Fakültenin</w:t>
            </w:r>
            <w:proofErr w:type="spellEnd"/>
            <w:r>
              <w:t xml:space="preserve"> </w:t>
            </w:r>
            <w:proofErr w:type="spellStart"/>
            <w:r>
              <w:t>stratejik</w:t>
            </w:r>
            <w:proofErr w:type="spellEnd"/>
            <w:r>
              <w:t xml:space="preserve"> </w:t>
            </w:r>
            <w:proofErr w:type="spellStart"/>
            <w:r>
              <w:t>planını</w:t>
            </w:r>
            <w:proofErr w:type="spellEnd"/>
            <w:r>
              <w:t xml:space="preserve"> </w:t>
            </w:r>
            <w:proofErr w:type="spellStart"/>
            <w:r>
              <w:t>dekan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birlikte</w:t>
            </w:r>
            <w:proofErr w:type="spellEnd"/>
            <w:r>
              <w:t xml:space="preserve"> </w:t>
            </w:r>
            <w:proofErr w:type="spellStart"/>
            <w:r>
              <w:t>hazırlar</w:t>
            </w:r>
            <w:proofErr w:type="spellEnd"/>
            <w:r>
              <w:t>.</w:t>
            </w:r>
          </w:p>
          <w:p w:rsidR="003844AD" w:rsidRDefault="00F95D8D" w:rsidP="00885BD3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jc w:val="both"/>
            </w:pPr>
            <w:proofErr w:type="spellStart"/>
            <w:r>
              <w:t>Belirlenen</w:t>
            </w:r>
            <w:proofErr w:type="spellEnd"/>
            <w:r>
              <w:t xml:space="preserve"> </w:t>
            </w:r>
            <w:proofErr w:type="spellStart"/>
            <w:r>
              <w:t>standartların</w:t>
            </w:r>
            <w:proofErr w:type="spellEnd"/>
            <w:r>
              <w:t xml:space="preserve"> </w:t>
            </w:r>
            <w:proofErr w:type="spellStart"/>
            <w:r>
              <w:t>kalitesinin</w:t>
            </w:r>
            <w:proofErr w:type="spellEnd"/>
            <w:r>
              <w:t xml:space="preserve"> </w:t>
            </w:r>
            <w:proofErr w:type="spellStart"/>
            <w:r>
              <w:t>geliştirilmesi</w:t>
            </w:r>
            <w:proofErr w:type="spellEnd"/>
            <w:r>
              <w:t xml:space="preserve"> </w:t>
            </w:r>
            <w:proofErr w:type="spellStart"/>
            <w:r>
              <w:t>çalışmaların</w:t>
            </w:r>
            <w:r w:rsidR="003844AD">
              <w:t>ı</w:t>
            </w:r>
            <w:proofErr w:type="spellEnd"/>
            <w:r w:rsidR="003844AD">
              <w:t xml:space="preserve"> </w:t>
            </w:r>
            <w:proofErr w:type="spellStart"/>
            <w:r w:rsidR="003844AD">
              <w:t>sağlar</w:t>
            </w:r>
            <w:proofErr w:type="spellEnd"/>
            <w:r w:rsidR="003844AD">
              <w:t xml:space="preserve">. </w:t>
            </w:r>
          </w:p>
          <w:p w:rsidR="003844AD" w:rsidRDefault="00F95D8D" w:rsidP="00885BD3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jc w:val="both"/>
            </w:pPr>
            <w:proofErr w:type="spellStart"/>
            <w:r>
              <w:t>Fakültemizdeki</w:t>
            </w:r>
            <w:proofErr w:type="spellEnd"/>
            <w:r>
              <w:t xml:space="preserve"> </w:t>
            </w:r>
            <w:proofErr w:type="spellStart"/>
            <w:r>
              <w:t>programların</w:t>
            </w:r>
            <w:proofErr w:type="spellEnd"/>
            <w:r>
              <w:t xml:space="preserve"> </w:t>
            </w:r>
            <w:proofErr w:type="spellStart"/>
            <w:r>
              <w:t>akredite</w:t>
            </w:r>
            <w:proofErr w:type="spellEnd"/>
            <w:r>
              <w:t xml:space="preserve"> </w:t>
            </w:r>
            <w:proofErr w:type="spellStart"/>
            <w:r>
              <w:t>edilmesi</w:t>
            </w:r>
            <w:proofErr w:type="spellEnd"/>
            <w:r>
              <w:t xml:space="preserve"> </w:t>
            </w:r>
            <w:proofErr w:type="spellStart"/>
            <w:r>
              <w:t>içi</w:t>
            </w:r>
            <w:r w:rsidR="003844AD">
              <w:t>n</w:t>
            </w:r>
            <w:proofErr w:type="spellEnd"/>
            <w:r w:rsidR="003844AD">
              <w:t xml:space="preserve"> </w:t>
            </w:r>
            <w:proofErr w:type="spellStart"/>
            <w:r w:rsidR="003844AD">
              <w:t>gerekli</w:t>
            </w:r>
            <w:proofErr w:type="spellEnd"/>
            <w:r w:rsidR="003844AD">
              <w:t xml:space="preserve"> </w:t>
            </w:r>
            <w:proofErr w:type="spellStart"/>
            <w:r w:rsidR="003844AD">
              <w:t>çalışmaları</w:t>
            </w:r>
            <w:proofErr w:type="spellEnd"/>
            <w:r w:rsidR="003844AD">
              <w:t xml:space="preserve"> </w:t>
            </w:r>
            <w:proofErr w:type="spellStart"/>
            <w:r w:rsidR="003844AD">
              <w:t>yapar</w:t>
            </w:r>
            <w:proofErr w:type="spellEnd"/>
            <w:r w:rsidR="003844AD">
              <w:t xml:space="preserve">. </w:t>
            </w:r>
          </w:p>
          <w:p w:rsidR="00F95D8D" w:rsidRDefault="00F95D8D" w:rsidP="00885BD3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jc w:val="both"/>
            </w:pPr>
            <w:proofErr w:type="spellStart"/>
            <w:r>
              <w:t>Eğitim-öğretim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araştırmalarla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politikalar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stratejiler</w:t>
            </w:r>
            <w:proofErr w:type="spellEnd"/>
            <w:r>
              <w:t xml:space="preserve"> </w:t>
            </w:r>
            <w:proofErr w:type="spellStart"/>
            <w:r>
              <w:t>geliştirir</w:t>
            </w:r>
            <w:proofErr w:type="spellEnd"/>
            <w:r>
              <w:t>.</w:t>
            </w:r>
          </w:p>
          <w:p w:rsidR="003844AD" w:rsidRDefault="00F95D8D" w:rsidP="00885BD3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jc w:val="both"/>
            </w:pP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konseyi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temsilciliği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 w:rsidR="003844AD">
              <w:t>erekli</w:t>
            </w:r>
            <w:proofErr w:type="spellEnd"/>
            <w:r w:rsidR="003844AD">
              <w:t xml:space="preserve"> </w:t>
            </w:r>
            <w:proofErr w:type="spellStart"/>
            <w:r w:rsidR="003844AD">
              <w:t>olan</w:t>
            </w:r>
            <w:proofErr w:type="spellEnd"/>
            <w:r w:rsidR="003844AD">
              <w:t xml:space="preserve"> </w:t>
            </w:r>
            <w:proofErr w:type="spellStart"/>
            <w:r w:rsidR="003844AD">
              <w:t>seçimleri</w:t>
            </w:r>
            <w:proofErr w:type="spellEnd"/>
            <w:r w:rsidR="003844AD">
              <w:t xml:space="preserve"> </w:t>
            </w:r>
            <w:proofErr w:type="spellStart"/>
            <w:r w:rsidR="003844AD">
              <w:t>yapar</w:t>
            </w:r>
            <w:proofErr w:type="spellEnd"/>
            <w:r w:rsidR="003844AD">
              <w:t xml:space="preserve">. </w:t>
            </w:r>
          </w:p>
          <w:p w:rsidR="00F95D8D" w:rsidRDefault="00F95D8D" w:rsidP="00885BD3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jc w:val="both"/>
            </w:pPr>
            <w:proofErr w:type="spellStart"/>
            <w:r>
              <w:t>Dilek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öneri</w:t>
            </w:r>
            <w:proofErr w:type="spellEnd"/>
            <w:r>
              <w:t xml:space="preserve"> </w:t>
            </w:r>
            <w:proofErr w:type="spellStart"/>
            <w:r>
              <w:t>kutularının</w:t>
            </w:r>
            <w:proofErr w:type="spellEnd"/>
            <w:r>
              <w:t xml:space="preserve"> </w:t>
            </w:r>
            <w:proofErr w:type="spellStart"/>
            <w:r>
              <w:t>düzenli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açılmasını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değerlendirmesini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>.</w:t>
            </w:r>
          </w:p>
          <w:p w:rsidR="00F95D8D" w:rsidRDefault="00F95D8D" w:rsidP="00885BD3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jc w:val="both"/>
            </w:pPr>
            <w:r>
              <w:t xml:space="preserve">Her </w:t>
            </w:r>
            <w:proofErr w:type="spellStart"/>
            <w:r>
              <w:t>eğitim-öğretim</w:t>
            </w:r>
            <w:proofErr w:type="spellEnd"/>
            <w:r>
              <w:t xml:space="preserve"> </w:t>
            </w:r>
            <w:proofErr w:type="spellStart"/>
            <w:r>
              <w:t>yılı</w:t>
            </w:r>
            <w:proofErr w:type="spellEnd"/>
            <w:r>
              <w:t xml:space="preserve"> </w:t>
            </w:r>
            <w:proofErr w:type="spellStart"/>
            <w:r>
              <w:t>sonunda</w:t>
            </w:r>
            <w:proofErr w:type="spellEnd"/>
            <w:r>
              <w:t xml:space="preserve"> </w:t>
            </w:r>
            <w:proofErr w:type="spellStart"/>
            <w:r>
              <w:t>yapılacak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Kurul</w:t>
            </w:r>
            <w:proofErr w:type="spellEnd"/>
            <w:r>
              <w:t xml:space="preserve"> </w:t>
            </w:r>
            <w:proofErr w:type="spellStart"/>
            <w:r>
              <w:t>sunularını</w:t>
            </w:r>
            <w:proofErr w:type="spellEnd"/>
            <w:r>
              <w:t xml:space="preserve"> </w:t>
            </w:r>
            <w:proofErr w:type="spellStart"/>
            <w:r>
              <w:t>hazırlar</w:t>
            </w:r>
            <w:proofErr w:type="spellEnd"/>
            <w:r>
              <w:t>.</w:t>
            </w:r>
          </w:p>
          <w:p w:rsidR="00F95D8D" w:rsidRDefault="00F95D8D" w:rsidP="00885BD3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jc w:val="both"/>
            </w:pPr>
            <w:proofErr w:type="spellStart"/>
            <w:r>
              <w:t>Fakültede</w:t>
            </w:r>
            <w:proofErr w:type="spellEnd"/>
            <w:r>
              <w:t xml:space="preserve">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üyeleri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yürütülen</w:t>
            </w:r>
            <w:proofErr w:type="spellEnd"/>
            <w:r>
              <w:t xml:space="preserve"> </w:t>
            </w:r>
            <w:proofErr w:type="spellStart"/>
            <w:r>
              <w:t>projeleri</w:t>
            </w:r>
            <w:proofErr w:type="spellEnd"/>
            <w:r>
              <w:t xml:space="preserve"> </w:t>
            </w:r>
            <w:proofErr w:type="spellStart"/>
            <w:r>
              <w:t>takip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>.</w:t>
            </w:r>
          </w:p>
          <w:p w:rsidR="003844AD" w:rsidRDefault="00F95D8D" w:rsidP="00885BD3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jc w:val="both"/>
            </w:pPr>
            <w:proofErr w:type="spellStart"/>
            <w:r>
              <w:t>Fakültemizdeki</w:t>
            </w:r>
            <w:proofErr w:type="spellEnd"/>
            <w:r>
              <w:t xml:space="preserve"> </w:t>
            </w:r>
            <w:proofErr w:type="spellStart"/>
            <w:r>
              <w:t>özel</w:t>
            </w:r>
            <w:proofErr w:type="spellEnd"/>
            <w:r>
              <w:t xml:space="preserve"> </w:t>
            </w:r>
            <w:proofErr w:type="spellStart"/>
            <w:r>
              <w:t>yetenek</w:t>
            </w:r>
            <w:proofErr w:type="spellEnd"/>
            <w:r>
              <w:t xml:space="preserve"> </w:t>
            </w:r>
            <w:proofErr w:type="spellStart"/>
            <w:r>
              <w:t>sına</w:t>
            </w:r>
            <w:r w:rsidR="003844AD">
              <w:t>vlarının</w:t>
            </w:r>
            <w:proofErr w:type="spellEnd"/>
            <w:r w:rsidR="003844AD">
              <w:t xml:space="preserve"> </w:t>
            </w:r>
            <w:proofErr w:type="spellStart"/>
            <w:r w:rsidR="003844AD">
              <w:t>yapılmasını</w:t>
            </w:r>
            <w:proofErr w:type="spellEnd"/>
            <w:r w:rsidR="003844AD">
              <w:t xml:space="preserve"> </w:t>
            </w:r>
            <w:proofErr w:type="spellStart"/>
            <w:r w:rsidR="003844AD">
              <w:t>sağlar</w:t>
            </w:r>
            <w:proofErr w:type="spellEnd"/>
            <w:r w:rsidR="003844AD">
              <w:t xml:space="preserve">. </w:t>
            </w:r>
          </w:p>
          <w:p w:rsidR="003844AD" w:rsidRDefault="00F95D8D" w:rsidP="00885BD3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jc w:val="both"/>
            </w:pP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elemanlarının</w:t>
            </w:r>
            <w:proofErr w:type="spellEnd"/>
            <w:r>
              <w:t xml:space="preserve"> </w:t>
            </w:r>
            <w:proofErr w:type="spellStart"/>
            <w:r>
              <w:t>derslerini</w:t>
            </w:r>
            <w:proofErr w:type="spellEnd"/>
            <w:r>
              <w:t xml:space="preserve"> </w:t>
            </w:r>
            <w:proofErr w:type="spellStart"/>
            <w:r>
              <w:t>düzenl</w:t>
            </w:r>
            <w:r w:rsidR="003844AD">
              <w:t>i</w:t>
            </w:r>
            <w:proofErr w:type="spellEnd"/>
            <w:r w:rsidR="003844AD">
              <w:t xml:space="preserve"> </w:t>
            </w:r>
            <w:proofErr w:type="spellStart"/>
            <w:r w:rsidR="003844AD">
              <w:t>olarak</w:t>
            </w:r>
            <w:proofErr w:type="spellEnd"/>
            <w:r w:rsidR="003844AD">
              <w:t xml:space="preserve"> </w:t>
            </w:r>
            <w:proofErr w:type="spellStart"/>
            <w:r w:rsidR="003844AD">
              <w:t>yapmalarını</w:t>
            </w:r>
            <w:proofErr w:type="spellEnd"/>
            <w:r w:rsidR="003844AD">
              <w:t xml:space="preserve"> </w:t>
            </w:r>
            <w:proofErr w:type="spellStart"/>
            <w:r w:rsidR="003844AD">
              <w:t>sağlar</w:t>
            </w:r>
            <w:proofErr w:type="spellEnd"/>
            <w:r w:rsidR="003844AD">
              <w:t xml:space="preserve">. </w:t>
            </w:r>
          </w:p>
          <w:p w:rsidR="00F95D8D" w:rsidRDefault="00F95D8D" w:rsidP="00885BD3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jc w:val="both"/>
            </w:pP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ücret</w:t>
            </w:r>
            <w:proofErr w:type="spellEnd"/>
            <w:r>
              <w:t xml:space="preserve"> </w:t>
            </w:r>
            <w:proofErr w:type="spellStart"/>
            <w:r>
              <w:t>formlarının</w:t>
            </w:r>
            <w:proofErr w:type="spellEnd"/>
            <w:r>
              <w:t xml:space="preserve"> </w:t>
            </w:r>
            <w:proofErr w:type="spellStart"/>
            <w:r>
              <w:t>düzenlenmesini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eder</w:t>
            </w:r>
            <w:proofErr w:type="spellEnd"/>
            <w:proofErr w:type="gramEnd"/>
            <w:r>
              <w:t>.</w:t>
            </w:r>
          </w:p>
          <w:p w:rsidR="00F95D8D" w:rsidRDefault="00F95D8D" w:rsidP="00885BD3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jc w:val="both"/>
            </w:pPr>
            <w:proofErr w:type="spellStart"/>
            <w:r>
              <w:t>Dekanın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alanı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vereceği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işleri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>.</w:t>
            </w:r>
          </w:p>
          <w:p w:rsidR="00F95D8D" w:rsidRDefault="00F95D8D" w:rsidP="00885BD3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jc w:val="both"/>
            </w:pPr>
            <w:proofErr w:type="spellStart"/>
            <w:r>
              <w:t>Dekan</w:t>
            </w:r>
            <w:proofErr w:type="spellEnd"/>
            <w:r>
              <w:t xml:space="preserve"> </w:t>
            </w:r>
            <w:proofErr w:type="spellStart"/>
            <w:r>
              <w:t>olmadığı</w:t>
            </w:r>
            <w:proofErr w:type="spellEnd"/>
            <w:r>
              <w:t xml:space="preserve"> </w:t>
            </w:r>
            <w:proofErr w:type="spellStart"/>
            <w:r>
              <w:t>zamanlarda</w:t>
            </w:r>
            <w:proofErr w:type="spellEnd"/>
            <w:r>
              <w:t xml:space="preserve"> </w:t>
            </w:r>
            <w:proofErr w:type="spellStart"/>
            <w:r>
              <w:t>Dekanlığa</w:t>
            </w:r>
            <w:proofErr w:type="spellEnd"/>
            <w:r>
              <w:t xml:space="preserve"> </w:t>
            </w:r>
            <w:proofErr w:type="spellStart"/>
            <w:r>
              <w:t>vekâlet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>.</w:t>
            </w:r>
          </w:p>
          <w:p w:rsidR="00A703C2" w:rsidRPr="00DE7ECB" w:rsidRDefault="00F95D8D" w:rsidP="00885BD3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jc w:val="both"/>
            </w:pP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değerlendirme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geliştirme</w:t>
            </w:r>
            <w:proofErr w:type="spellEnd"/>
            <w:r>
              <w:t xml:space="preserve"> </w:t>
            </w:r>
            <w:proofErr w:type="spellStart"/>
            <w:r>
              <w:t>çalışmalarını</w:t>
            </w:r>
            <w:proofErr w:type="spellEnd"/>
            <w:r>
              <w:t xml:space="preserve"> </w:t>
            </w:r>
            <w:proofErr w:type="spellStart"/>
            <w:r>
              <w:t>yürütür</w:t>
            </w:r>
            <w:proofErr w:type="spellEnd"/>
            <w:r>
              <w:t xml:space="preserve">. </w:t>
            </w:r>
            <w:proofErr w:type="spellStart"/>
            <w:r>
              <w:t>Dekan</w:t>
            </w:r>
            <w:proofErr w:type="spellEnd"/>
            <w:r>
              <w:t xml:space="preserve"> </w:t>
            </w:r>
            <w:proofErr w:type="spellStart"/>
            <w:r>
              <w:t>yardımcısı</w:t>
            </w:r>
            <w:proofErr w:type="spellEnd"/>
            <w:r>
              <w:t xml:space="preserve">, </w:t>
            </w:r>
            <w:proofErr w:type="spellStart"/>
            <w:r>
              <w:t>yukarıda</w:t>
            </w:r>
            <w:proofErr w:type="spellEnd"/>
            <w:r>
              <w:t xml:space="preserve"> </w:t>
            </w:r>
            <w:proofErr w:type="spellStart"/>
            <w:r>
              <w:t>yazılı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bütün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  <w:r>
              <w:t xml:space="preserve"> </w:t>
            </w:r>
            <w:proofErr w:type="spellStart"/>
            <w:r>
              <w:t>kanunlara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yönetmeliklere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getirirken</w:t>
            </w:r>
            <w:proofErr w:type="spellEnd"/>
            <w:r>
              <w:t xml:space="preserve">, </w:t>
            </w:r>
            <w:proofErr w:type="spellStart"/>
            <w:r>
              <w:t>dekana</w:t>
            </w:r>
            <w:proofErr w:type="spellEnd"/>
            <w:r>
              <w:t xml:space="preserve"> </w:t>
            </w:r>
            <w:proofErr w:type="spellStart"/>
            <w:r>
              <w:t>karşı</w:t>
            </w:r>
            <w:proofErr w:type="spellEnd"/>
            <w:r>
              <w:t xml:space="preserve"> </w:t>
            </w:r>
            <w:proofErr w:type="spellStart"/>
            <w:r>
              <w:t>sorumludur</w:t>
            </w:r>
            <w:proofErr w:type="spellEnd"/>
            <w:r>
              <w:t>.</w:t>
            </w:r>
          </w:p>
          <w:p w:rsidR="00D9025A" w:rsidRPr="00D9025A" w:rsidRDefault="00D9025A" w:rsidP="009C0137">
            <w:pPr>
              <w:rPr>
                <w:sz w:val="22"/>
                <w:szCs w:val="22"/>
              </w:rPr>
            </w:pPr>
          </w:p>
        </w:tc>
      </w:tr>
    </w:tbl>
    <w:p w:rsidR="003844AD" w:rsidRDefault="003844AD">
      <w:pPr>
        <w:rPr>
          <w:sz w:val="12"/>
          <w:szCs w:val="12"/>
        </w:rPr>
      </w:pPr>
    </w:p>
    <w:p w:rsidR="003844AD" w:rsidRDefault="003844AD">
      <w:pPr>
        <w:rPr>
          <w:sz w:val="12"/>
          <w:szCs w:val="12"/>
        </w:rPr>
      </w:pPr>
    </w:p>
    <w:tbl>
      <w:tblPr>
        <w:tblStyle w:val="TabloKlavuzu"/>
        <w:tblpPr w:leftFromText="141" w:rightFromText="141" w:vertAnchor="text" w:horzAnchor="margin" w:tblpXSpec="right" w:tblpY="-6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050F1F" w:rsidRPr="00D9025A" w:rsidTr="00050F1F">
        <w:tc>
          <w:tcPr>
            <w:tcW w:w="10060" w:type="dxa"/>
            <w:shd w:val="clear" w:color="auto" w:fill="D9D9D9" w:themeFill="background1" w:themeFillShade="D9"/>
          </w:tcPr>
          <w:p w:rsidR="00050F1F" w:rsidRPr="00D9025A" w:rsidRDefault="00050F1F" w:rsidP="00050F1F">
            <w:pPr>
              <w:rPr>
                <w:b/>
                <w:bCs/>
                <w:sz w:val="22"/>
                <w:szCs w:val="22"/>
              </w:rPr>
            </w:pPr>
            <w:r w:rsidRPr="007F6432">
              <w:rPr>
                <w:b/>
                <w:bCs/>
                <w:w w:val="110"/>
                <w:sz w:val="22"/>
                <w:szCs w:val="22"/>
              </w:rPr>
              <w:t>Yetkiler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050F1F" w:rsidRPr="00D9025A" w:rsidTr="00050F1F">
        <w:tc>
          <w:tcPr>
            <w:tcW w:w="10060" w:type="dxa"/>
          </w:tcPr>
          <w:p w:rsidR="00050F1F" w:rsidRDefault="00050F1F" w:rsidP="00050F1F">
            <w:pPr>
              <w:rPr>
                <w:sz w:val="22"/>
                <w:szCs w:val="22"/>
              </w:rPr>
            </w:pPr>
          </w:p>
          <w:p w:rsidR="00050F1F" w:rsidRDefault="00050F1F" w:rsidP="00885BD3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jc w:val="both"/>
            </w:pPr>
            <w:proofErr w:type="spellStart"/>
            <w:r>
              <w:t>Yukarıda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sorumlulukları</w:t>
            </w:r>
            <w:proofErr w:type="spellEnd"/>
            <w:r>
              <w:t xml:space="preserve"> </w:t>
            </w:r>
            <w:proofErr w:type="spellStart"/>
            <w:r>
              <w:t>gerçekleştirme</w:t>
            </w:r>
            <w:proofErr w:type="spellEnd"/>
            <w:r>
              <w:t xml:space="preserve"> </w:t>
            </w:r>
            <w:proofErr w:type="spellStart"/>
            <w:r>
              <w:t>yetkisine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050F1F" w:rsidRDefault="00050F1F" w:rsidP="00885BD3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jc w:val="both"/>
            </w:pPr>
            <w:proofErr w:type="spellStart"/>
            <w:r>
              <w:t>Faaliyetlerin</w:t>
            </w:r>
            <w:proofErr w:type="spellEnd"/>
            <w:r>
              <w:t xml:space="preserve"> </w:t>
            </w:r>
            <w:proofErr w:type="spellStart"/>
            <w:r>
              <w:t>gerçekleştirilmesi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araç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gereci</w:t>
            </w:r>
            <w:proofErr w:type="spellEnd"/>
            <w:r>
              <w:t xml:space="preserve"> </w:t>
            </w:r>
            <w:proofErr w:type="spellStart"/>
            <w:r>
              <w:t>kullanabilmek</w:t>
            </w:r>
            <w:proofErr w:type="spellEnd"/>
            <w:r>
              <w:t>.</w:t>
            </w:r>
          </w:p>
          <w:p w:rsidR="00050F1F" w:rsidRDefault="00050F1F" w:rsidP="00885BD3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jc w:val="both"/>
            </w:pPr>
            <w:proofErr w:type="spellStart"/>
            <w:r>
              <w:t>İmza</w:t>
            </w:r>
            <w:proofErr w:type="spellEnd"/>
            <w:r>
              <w:t xml:space="preserve"> </w:t>
            </w:r>
            <w:proofErr w:type="spellStart"/>
            <w:r>
              <w:t>yetkisine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050F1F" w:rsidRDefault="00050F1F" w:rsidP="00885BD3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jc w:val="both"/>
            </w:pPr>
            <w:proofErr w:type="spellStart"/>
            <w:r>
              <w:t>Harcama</w:t>
            </w:r>
            <w:proofErr w:type="spellEnd"/>
            <w:r>
              <w:t xml:space="preserve"> </w:t>
            </w:r>
            <w:proofErr w:type="spellStart"/>
            <w:r>
              <w:t>yetkisi</w:t>
            </w:r>
            <w:proofErr w:type="spellEnd"/>
            <w:r>
              <w:t xml:space="preserve"> </w:t>
            </w:r>
            <w:proofErr w:type="spellStart"/>
            <w:r>
              <w:t>kullanmak</w:t>
            </w:r>
            <w:proofErr w:type="spellEnd"/>
            <w:r>
              <w:t>.</w:t>
            </w:r>
          </w:p>
          <w:p w:rsidR="00050F1F" w:rsidRPr="00A703C2" w:rsidRDefault="00050F1F" w:rsidP="00885BD3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jc w:val="both"/>
            </w:pPr>
            <w:proofErr w:type="spellStart"/>
            <w:r>
              <w:t>Emrindeki</w:t>
            </w:r>
            <w:proofErr w:type="spellEnd"/>
            <w:r>
              <w:t xml:space="preserve"> </w:t>
            </w:r>
            <w:proofErr w:type="spellStart"/>
            <w:r>
              <w:t>yönetici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personele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verme</w:t>
            </w:r>
            <w:proofErr w:type="spellEnd"/>
            <w:r>
              <w:t xml:space="preserve">, </w:t>
            </w:r>
            <w:proofErr w:type="spellStart"/>
            <w:r>
              <w:t>yönlendirme</w:t>
            </w:r>
            <w:proofErr w:type="spellEnd"/>
            <w:r>
              <w:t xml:space="preserve">, </w:t>
            </w:r>
            <w:proofErr w:type="spellStart"/>
            <w:r>
              <w:t>yaptıkları</w:t>
            </w:r>
            <w:proofErr w:type="spellEnd"/>
            <w:r>
              <w:t xml:space="preserve"> </w:t>
            </w:r>
            <w:proofErr w:type="spellStart"/>
            <w:r>
              <w:t>işleri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etme</w:t>
            </w:r>
            <w:proofErr w:type="gramStart"/>
            <w:r>
              <w:t>,düzeltme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gerektiğinde</w:t>
            </w:r>
            <w:proofErr w:type="spellEnd"/>
            <w:r>
              <w:t xml:space="preserve"> </w:t>
            </w:r>
            <w:proofErr w:type="spellStart"/>
            <w:r>
              <w:t>uyarma</w:t>
            </w:r>
            <w:proofErr w:type="spellEnd"/>
            <w:r>
              <w:t xml:space="preserve">,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rapor</w:t>
            </w:r>
            <w:proofErr w:type="spellEnd"/>
            <w:r>
              <w:t xml:space="preserve"> </w:t>
            </w:r>
            <w:proofErr w:type="spellStart"/>
            <w:r>
              <w:t>isteme</w:t>
            </w:r>
            <w:proofErr w:type="spellEnd"/>
            <w:r>
              <w:t xml:space="preserve"> </w:t>
            </w:r>
            <w:proofErr w:type="spellStart"/>
            <w:r>
              <w:t>yetkisine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050F1F" w:rsidRPr="00D9025A" w:rsidRDefault="00050F1F" w:rsidP="00050F1F">
            <w:pPr>
              <w:rPr>
                <w:sz w:val="22"/>
                <w:szCs w:val="22"/>
              </w:rPr>
            </w:pPr>
          </w:p>
        </w:tc>
      </w:tr>
    </w:tbl>
    <w:p w:rsidR="003844AD" w:rsidRPr="00A703C2" w:rsidRDefault="003844AD">
      <w:pPr>
        <w:rPr>
          <w:sz w:val="12"/>
          <w:szCs w:val="12"/>
        </w:rPr>
      </w:pPr>
    </w:p>
    <w:p w:rsidR="00D9025A" w:rsidRPr="00A703C2" w:rsidRDefault="00D9025A">
      <w:pPr>
        <w:rPr>
          <w:sz w:val="12"/>
          <w:szCs w:val="12"/>
        </w:rPr>
      </w:pPr>
    </w:p>
    <w:tbl>
      <w:tblPr>
        <w:tblStyle w:val="TabloKlavuzu"/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7F6432" w:rsidRPr="00D9025A" w:rsidTr="00050F1F">
        <w:tc>
          <w:tcPr>
            <w:tcW w:w="10916" w:type="dxa"/>
            <w:shd w:val="clear" w:color="auto" w:fill="D9D9D9" w:themeFill="background1" w:themeFillShade="D9"/>
          </w:tcPr>
          <w:p w:rsidR="007F6432" w:rsidRPr="00D9025A" w:rsidRDefault="007F6432" w:rsidP="009C0137">
            <w:pPr>
              <w:rPr>
                <w:b/>
                <w:bCs/>
                <w:sz w:val="22"/>
                <w:szCs w:val="22"/>
              </w:rPr>
            </w:pPr>
            <w:r w:rsidRPr="007F6432">
              <w:rPr>
                <w:b/>
                <w:bCs/>
                <w:w w:val="110"/>
                <w:sz w:val="22"/>
                <w:szCs w:val="22"/>
              </w:rPr>
              <w:t>Yasal Dayanak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050F1F">
        <w:tc>
          <w:tcPr>
            <w:tcW w:w="10916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2547 </w:t>
            </w:r>
            <w:proofErr w:type="spellStart"/>
            <w:r>
              <w:t>Sayılı</w:t>
            </w:r>
            <w:proofErr w:type="spellEnd"/>
            <w:r>
              <w:t xml:space="preserve"> YÖK </w:t>
            </w:r>
            <w:proofErr w:type="spellStart"/>
            <w:r>
              <w:t>Kanunu</w:t>
            </w:r>
            <w:proofErr w:type="spellEnd"/>
          </w:p>
          <w:p w:rsidR="00A703C2" w:rsidRPr="00DE7ECB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Üniversitelerde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Teşkilât</w:t>
            </w:r>
            <w:proofErr w:type="spellEnd"/>
            <w:r>
              <w:t xml:space="preserve"> </w:t>
            </w:r>
            <w:proofErr w:type="spellStart"/>
            <w:r>
              <w:t>Yönetmeliği</w:t>
            </w:r>
            <w:proofErr w:type="spellEnd"/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7F6432" w:rsidRPr="00A703C2" w:rsidRDefault="007F6432">
      <w:pPr>
        <w:rPr>
          <w:sz w:val="12"/>
          <w:szCs w:val="12"/>
        </w:rPr>
      </w:pPr>
    </w:p>
    <w:tbl>
      <w:tblPr>
        <w:tblStyle w:val="TabloKlavuzu"/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7F6432" w:rsidRPr="00D9025A" w:rsidTr="00050F1F">
        <w:tc>
          <w:tcPr>
            <w:tcW w:w="10916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Yetkinlik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050F1F">
        <w:tc>
          <w:tcPr>
            <w:tcW w:w="10916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F95D8D" w:rsidRP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rPr>
                <w:lang w:val="tr-TR"/>
              </w:rPr>
            </w:pPr>
            <w:r w:rsidRPr="00F95D8D">
              <w:rPr>
                <w:lang w:val="tr-TR"/>
              </w:rPr>
              <w:t>657 Sayılı Devlet Memurları Kanunu’nda ve 2547 Sayılı Yüksek Öğretim</w:t>
            </w:r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Kanunu’nda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niteliklere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Görevinin</w:t>
            </w:r>
            <w:proofErr w:type="spellEnd"/>
            <w:r>
              <w:t xml:space="preserve"> </w:t>
            </w:r>
            <w:proofErr w:type="spellStart"/>
            <w:r>
              <w:t>gerektirdiği</w:t>
            </w:r>
            <w:proofErr w:type="spellEnd"/>
            <w:r>
              <w:t xml:space="preserve"> </w:t>
            </w:r>
            <w:proofErr w:type="spellStart"/>
            <w:r>
              <w:t>düzeyde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deneyimine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F95D8D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Yöneticilik</w:t>
            </w:r>
            <w:proofErr w:type="spellEnd"/>
            <w:r>
              <w:t xml:space="preserve"> </w:t>
            </w:r>
            <w:proofErr w:type="spellStart"/>
            <w:r>
              <w:t>niteliklerine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 xml:space="preserve">; </w:t>
            </w:r>
            <w:proofErr w:type="spellStart"/>
            <w:r>
              <w:t>sevk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idare</w:t>
            </w:r>
            <w:proofErr w:type="spellEnd"/>
            <w:r>
              <w:t xml:space="preserve"> </w:t>
            </w:r>
            <w:proofErr w:type="spellStart"/>
            <w:r>
              <w:t>gereklerini</w:t>
            </w:r>
            <w:proofErr w:type="spellEnd"/>
            <w:r>
              <w:t xml:space="preserve"> </w:t>
            </w:r>
            <w:proofErr w:type="spellStart"/>
            <w:r>
              <w:t>bilmek</w:t>
            </w:r>
            <w:proofErr w:type="spellEnd"/>
            <w:r>
              <w:t>.</w:t>
            </w:r>
          </w:p>
          <w:p w:rsidR="00A703C2" w:rsidRPr="00DE7ECB" w:rsidRDefault="00F95D8D" w:rsidP="00F95D8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Faaliyetlerini</w:t>
            </w:r>
            <w:proofErr w:type="spellEnd"/>
            <w:r>
              <w:t xml:space="preserve"> en </w:t>
            </w:r>
            <w:proofErr w:type="spellStart"/>
            <w:r>
              <w:t>iyi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sürdürebilmesi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karar</w:t>
            </w:r>
            <w:proofErr w:type="spellEnd"/>
            <w:r>
              <w:t xml:space="preserve"> </w:t>
            </w:r>
            <w:proofErr w:type="spellStart"/>
            <w:r>
              <w:t>verme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sorun</w:t>
            </w:r>
            <w:proofErr w:type="spellEnd"/>
            <w:r>
              <w:t xml:space="preserve"> </w:t>
            </w:r>
            <w:proofErr w:type="spellStart"/>
            <w:r>
              <w:t>çözme</w:t>
            </w:r>
            <w:proofErr w:type="spellEnd"/>
            <w:r>
              <w:t xml:space="preserve"> </w:t>
            </w:r>
            <w:proofErr w:type="spellStart"/>
            <w:r>
              <w:t>niteliklerine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703C2" w:rsidRDefault="00D9025A">
      <w:pPr>
        <w:rPr>
          <w:sz w:val="12"/>
          <w:szCs w:val="12"/>
        </w:rPr>
      </w:pPr>
    </w:p>
    <w:tbl>
      <w:tblPr>
        <w:tblStyle w:val="TabloKlavuzu"/>
        <w:tblW w:w="10315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7F6432" w:rsidRPr="00D9025A" w:rsidTr="001D740F">
        <w:tc>
          <w:tcPr>
            <w:tcW w:w="10315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Beceri ve Yetenekler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1D740F" w:rsidRPr="00D9025A" w:rsidTr="001D740F">
        <w:tc>
          <w:tcPr>
            <w:tcW w:w="10315" w:type="dxa"/>
            <w:shd w:val="clear" w:color="auto" w:fill="auto"/>
          </w:tcPr>
          <w:p w:rsidR="001D740F" w:rsidRDefault="001D740F" w:rsidP="001D74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Analitik</w:t>
            </w:r>
            <w:proofErr w:type="spellEnd"/>
            <w:r>
              <w:t xml:space="preserve"> </w:t>
            </w:r>
            <w:proofErr w:type="spellStart"/>
            <w:r>
              <w:t>düşünebilme</w:t>
            </w:r>
            <w:proofErr w:type="spellEnd"/>
          </w:p>
          <w:p w:rsidR="001D740F" w:rsidRDefault="001D740F" w:rsidP="001D74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Analiz</w:t>
            </w:r>
            <w:proofErr w:type="spellEnd"/>
            <w:r>
              <w:t xml:space="preserve"> </w:t>
            </w:r>
            <w:proofErr w:type="spellStart"/>
            <w:r>
              <w:t>yapabilme</w:t>
            </w:r>
            <w:proofErr w:type="spellEnd"/>
          </w:p>
          <w:p w:rsidR="001D740F" w:rsidRDefault="001D740F" w:rsidP="001D74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Temel</w:t>
            </w:r>
            <w:proofErr w:type="spellEnd"/>
            <w:r>
              <w:t>/</w:t>
            </w:r>
            <w:proofErr w:type="spellStart"/>
            <w:r>
              <w:t>orta</w:t>
            </w:r>
            <w:proofErr w:type="spellEnd"/>
            <w:r>
              <w:t>/</w:t>
            </w:r>
            <w:proofErr w:type="spellStart"/>
            <w:r>
              <w:t>ileri</w:t>
            </w:r>
            <w:proofErr w:type="spellEnd"/>
            <w:r>
              <w:t xml:space="preserve"> </w:t>
            </w:r>
            <w:proofErr w:type="spellStart"/>
            <w:r>
              <w:t>düzeyde</w:t>
            </w:r>
            <w:proofErr w:type="spellEnd"/>
            <w:r>
              <w:t xml:space="preserve"> </w:t>
            </w:r>
            <w:proofErr w:type="spellStart"/>
            <w:r>
              <w:t>bilgisayar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internet </w:t>
            </w:r>
            <w:proofErr w:type="spellStart"/>
            <w:r>
              <w:t>kullanımı</w:t>
            </w:r>
            <w:proofErr w:type="spellEnd"/>
          </w:p>
          <w:p w:rsidR="001D740F" w:rsidRDefault="001D740F" w:rsidP="001D74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Bilgileri</w:t>
            </w:r>
            <w:proofErr w:type="spellEnd"/>
            <w:r>
              <w:t xml:space="preserve"> </w:t>
            </w:r>
            <w:proofErr w:type="spellStart"/>
            <w:r>
              <w:t>paylaşmama</w:t>
            </w:r>
            <w:proofErr w:type="spellEnd"/>
          </w:p>
          <w:p w:rsidR="001D740F" w:rsidRDefault="001D740F" w:rsidP="001D74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Değişim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gelişime</w:t>
            </w:r>
            <w:proofErr w:type="spellEnd"/>
            <w:r>
              <w:t xml:space="preserve"> </w:t>
            </w:r>
            <w:proofErr w:type="spellStart"/>
            <w:r>
              <w:t>açık</w:t>
            </w:r>
            <w:proofErr w:type="spellEnd"/>
            <w:r>
              <w:t xml:space="preserve"> </w:t>
            </w:r>
            <w:proofErr w:type="spellStart"/>
            <w:r>
              <w:t>olma</w:t>
            </w:r>
            <w:proofErr w:type="spellEnd"/>
          </w:p>
          <w:p w:rsidR="001D740F" w:rsidRDefault="001D740F" w:rsidP="001D74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Düzgün</w:t>
            </w:r>
            <w:proofErr w:type="spellEnd"/>
            <w:r>
              <w:t xml:space="preserve"> </w:t>
            </w:r>
            <w:proofErr w:type="spellStart"/>
            <w:r>
              <w:t>diksiyon</w:t>
            </w:r>
            <w:proofErr w:type="spellEnd"/>
          </w:p>
          <w:p w:rsidR="001D740F" w:rsidRDefault="001D740F" w:rsidP="001D74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Düzenli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disiplinli</w:t>
            </w:r>
            <w:proofErr w:type="spellEnd"/>
            <w:r>
              <w:t xml:space="preserve"> </w:t>
            </w:r>
            <w:proofErr w:type="spellStart"/>
            <w:r>
              <w:t>çalışma</w:t>
            </w:r>
            <w:proofErr w:type="spellEnd"/>
          </w:p>
          <w:p w:rsidR="001D740F" w:rsidRDefault="001D740F" w:rsidP="001D74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Ekip</w:t>
            </w:r>
            <w:proofErr w:type="spellEnd"/>
            <w:r>
              <w:t xml:space="preserve"> </w:t>
            </w:r>
            <w:proofErr w:type="spellStart"/>
            <w:r>
              <w:t>çalışmasına</w:t>
            </w:r>
            <w:proofErr w:type="spellEnd"/>
            <w:r>
              <w:t xml:space="preserve"> </w:t>
            </w:r>
            <w:proofErr w:type="spellStart"/>
            <w:r>
              <w:t>uyumlu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katılımcı</w:t>
            </w:r>
            <w:proofErr w:type="spellEnd"/>
          </w:p>
          <w:p w:rsidR="001D740F" w:rsidRDefault="001D740F" w:rsidP="001D74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Ekip</w:t>
            </w:r>
            <w:proofErr w:type="spellEnd"/>
            <w:r>
              <w:t xml:space="preserve"> </w:t>
            </w:r>
            <w:proofErr w:type="spellStart"/>
            <w:r>
              <w:t>liderliği</w:t>
            </w:r>
            <w:proofErr w:type="spellEnd"/>
            <w:r>
              <w:t xml:space="preserve"> </w:t>
            </w:r>
            <w:proofErr w:type="spellStart"/>
            <w:r>
              <w:t>vasfı</w:t>
            </w:r>
            <w:proofErr w:type="spellEnd"/>
          </w:p>
          <w:p w:rsidR="001D740F" w:rsidRDefault="001D740F" w:rsidP="001D74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Empati</w:t>
            </w:r>
            <w:proofErr w:type="spellEnd"/>
            <w:r>
              <w:t xml:space="preserve"> </w:t>
            </w:r>
            <w:proofErr w:type="spellStart"/>
            <w:r>
              <w:t>kurabilme</w:t>
            </w:r>
            <w:proofErr w:type="spellEnd"/>
          </w:p>
          <w:p w:rsidR="001D740F" w:rsidRDefault="001D740F" w:rsidP="001D74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Etkin</w:t>
            </w:r>
            <w:proofErr w:type="spellEnd"/>
            <w:r>
              <w:t xml:space="preserve"> </w:t>
            </w:r>
            <w:proofErr w:type="spellStart"/>
            <w:r>
              <w:t>yazılı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sözlü</w:t>
            </w:r>
            <w:proofErr w:type="spellEnd"/>
            <w:r>
              <w:t xml:space="preserve"> </w:t>
            </w:r>
            <w:proofErr w:type="spellStart"/>
            <w:r>
              <w:t>iletişim</w:t>
            </w:r>
            <w:proofErr w:type="spellEnd"/>
          </w:p>
          <w:p w:rsidR="001D740F" w:rsidRDefault="001D740F" w:rsidP="001D74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Güçlü</w:t>
            </w:r>
            <w:proofErr w:type="spellEnd"/>
            <w:r>
              <w:t xml:space="preserve"> </w:t>
            </w:r>
            <w:proofErr w:type="spellStart"/>
            <w:r>
              <w:t>hafıza</w:t>
            </w:r>
            <w:proofErr w:type="spellEnd"/>
          </w:p>
          <w:p w:rsidR="001D740F" w:rsidRDefault="001D740F" w:rsidP="001D74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Hızlı</w:t>
            </w:r>
            <w:proofErr w:type="spellEnd"/>
            <w:r>
              <w:t xml:space="preserve"> </w:t>
            </w:r>
            <w:proofErr w:type="spellStart"/>
            <w:r>
              <w:t>düşünme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karar</w:t>
            </w:r>
            <w:proofErr w:type="spellEnd"/>
            <w:r>
              <w:t xml:space="preserve"> </w:t>
            </w:r>
            <w:proofErr w:type="spellStart"/>
            <w:r>
              <w:t>verebilme</w:t>
            </w:r>
            <w:proofErr w:type="spellEnd"/>
          </w:p>
          <w:p w:rsidR="001D740F" w:rsidRDefault="001D740F" w:rsidP="001D74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Hızlı</w:t>
            </w:r>
            <w:proofErr w:type="spellEnd"/>
            <w:r>
              <w:t xml:space="preserve"> </w:t>
            </w:r>
            <w:proofErr w:type="spellStart"/>
            <w:r>
              <w:t>uyum</w:t>
            </w:r>
            <w:proofErr w:type="spellEnd"/>
            <w:r>
              <w:t xml:space="preserve"> </w:t>
            </w:r>
            <w:proofErr w:type="spellStart"/>
            <w:r>
              <w:t>sağlayabilme</w:t>
            </w:r>
            <w:proofErr w:type="spellEnd"/>
          </w:p>
          <w:p w:rsidR="001D740F" w:rsidRDefault="001D740F" w:rsidP="001D74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Hukuki</w:t>
            </w:r>
            <w:proofErr w:type="spellEnd"/>
            <w:r>
              <w:t xml:space="preserve"> </w:t>
            </w:r>
            <w:proofErr w:type="spellStart"/>
            <w:r>
              <w:t>analiz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muhakeme</w:t>
            </w:r>
            <w:proofErr w:type="spellEnd"/>
            <w:r>
              <w:t xml:space="preserve"> </w:t>
            </w:r>
            <w:proofErr w:type="spellStart"/>
            <w:r>
              <w:t>yapabilme</w:t>
            </w:r>
            <w:proofErr w:type="spellEnd"/>
          </w:p>
          <w:p w:rsidR="001D740F" w:rsidRDefault="001D740F" w:rsidP="001D74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Hoşgörülü</w:t>
            </w:r>
            <w:proofErr w:type="spellEnd"/>
            <w:r>
              <w:t xml:space="preserve"> </w:t>
            </w:r>
            <w:proofErr w:type="spellStart"/>
            <w:r>
              <w:t>olma</w:t>
            </w:r>
            <w:proofErr w:type="spellEnd"/>
          </w:p>
          <w:p w:rsidR="001D740F" w:rsidRDefault="001D740F" w:rsidP="001D74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İkna</w:t>
            </w:r>
            <w:proofErr w:type="spellEnd"/>
            <w:r>
              <w:t xml:space="preserve"> </w:t>
            </w:r>
            <w:proofErr w:type="spellStart"/>
            <w:r>
              <w:t>kabiliyeti</w:t>
            </w:r>
            <w:proofErr w:type="spellEnd"/>
          </w:p>
          <w:p w:rsidR="001D740F" w:rsidRDefault="001D740F" w:rsidP="001D74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Temel</w:t>
            </w:r>
            <w:proofErr w:type="spellEnd"/>
            <w:r>
              <w:t>/</w:t>
            </w:r>
            <w:proofErr w:type="spellStart"/>
            <w:r>
              <w:t>orta</w:t>
            </w:r>
            <w:proofErr w:type="spellEnd"/>
            <w:r>
              <w:t>/</w:t>
            </w:r>
            <w:proofErr w:type="spellStart"/>
            <w:r>
              <w:t>ileri</w:t>
            </w:r>
            <w:proofErr w:type="spellEnd"/>
            <w:r>
              <w:t xml:space="preserve"> </w:t>
            </w:r>
            <w:proofErr w:type="spellStart"/>
            <w:r>
              <w:t>düzey</w:t>
            </w:r>
            <w:proofErr w:type="spellEnd"/>
            <w:r>
              <w:t xml:space="preserve"> </w:t>
            </w:r>
            <w:proofErr w:type="spellStart"/>
            <w:r>
              <w:t>İngilizce</w:t>
            </w:r>
            <w:proofErr w:type="spellEnd"/>
            <w:r>
              <w:t xml:space="preserve"> </w:t>
            </w:r>
            <w:proofErr w:type="spellStart"/>
            <w:r>
              <w:t>bilmek</w:t>
            </w:r>
            <w:proofErr w:type="spellEnd"/>
          </w:p>
          <w:p w:rsidR="001D740F" w:rsidRDefault="001D740F" w:rsidP="001D74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İnovatif</w:t>
            </w:r>
            <w:proofErr w:type="spellEnd"/>
            <w:r>
              <w:t xml:space="preserve">, </w:t>
            </w:r>
            <w:proofErr w:type="spellStart"/>
            <w:r>
              <w:t>değişim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gelişime</w:t>
            </w:r>
            <w:proofErr w:type="spellEnd"/>
            <w:r>
              <w:t xml:space="preserve"> </w:t>
            </w:r>
            <w:proofErr w:type="spellStart"/>
            <w:r>
              <w:t>açık</w:t>
            </w:r>
            <w:proofErr w:type="spellEnd"/>
          </w:p>
          <w:p w:rsidR="001D740F" w:rsidRDefault="001D740F" w:rsidP="001D74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İstatistiksel</w:t>
            </w:r>
            <w:proofErr w:type="spellEnd"/>
            <w:r>
              <w:t xml:space="preserve"> </w:t>
            </w:r>
            <w:proofErr w:type="spellStart"/>
            <w:r>
              <w:t>çözümleme</w:t>
            </w:r>
            <w:proofErr w:type="spellEnd"/>
            <w:r>
              <w:t xml:space="preserve"> </w:t>
            </w:r>
            <w:proofErr w:type="spellStart"/>
            <w:r>
              <w:t>yapabilme</w:t>
            </w:r>
            <w:proofErr w:type="spellEnd"/>
          </w:p>
          <w:p w:rsidR="001D740F" w:rsidRDefault="001D740F" w:rsidP="001D74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Karşılaştırmalı</w:t>
            </w:r>
            <w:proofErr w:type="spellEnd"/>
            <w:r>
              <w:t xml:space="preserve"> durum </w:t>
            </w:r>
            <w:proofErr w:type="spellStart"/>
            <w:r>
              <w:t>analizi</w:t>
            </w:r>
            <w:proofErr w:type="spellEnd"/>
            <w:r>
              <w:t xml:space="preserve"> </w:t>
            </w:r>
            <w:proofErr w:type="spellStart"/>
            <w:r>
              <w:t>yapabilme</w:t>
            </w:r>
            <w:proofErr w:type="spellEnd"/>
          </w:p>
          <w:p w:rsidR="001D740F" w:rsidRDefault="001D740F" w:rsidP="001D74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Koordinasyon</w:t>
            </w:r>
            <w:proofErr w:type="spellEnd"/>
            <w:r>
              <w:t xml:space="preserve"> </w:t>
            </w:r>
            <w:proofErr w:type="spellStart"/>
            <w:r>
              <w:t>yapabilme</w:t>
            </w:r>
            <w:proofErr w:type="spellEnd"/>
          </w:p>
          <w:p w:rsidR="001D740F" w:rsidRDefault="001D740F" w:rsidP="001D74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Kurumsal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etik</w:t>
            </w:r>
            <w:proofErr w:type="spellEnd"/>
            <w:r>
              <w:t xml:space="preserve"> </w:t>
            </w:r>
            <w:proofErr w:type="spellStart"/>
            <w:r>
              <w:t>prensiplere</w:t>
            </w:r>
            <w:proofErr w:type="spellEnd"/>
            <w:r>
              <w:t xml:space="preserve"> </w:t>
            </w:r>
            <w:proofErr w:type="spellStart"/>
            <w:r>
              <w:t>bağlılık</w:t>
            </w:r>
            <w:proofErr w:type="spellEnd"/>
          </w:p>
          <w:p w:rsidR="001D740F" w:rsidRDefault="001D740F" w:rsidP="001D74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Liderlik</w:t>
            </w:r>
            <w:proofErr w:type="spellEnd"/>
            <w:r>
              <w:t xml:space="preserve"> </w:t>
            </w:r>
            <w:proofErr w:type="spellStart"/>
            <w:r>
              <w:t>vasfı</w:t>
            </w:r>
            <w:proofErr w:type="spellEnd"/>
          </w:p>
          <w:p w:rsidR="001D740F" w:rsidRDefault="001D740F" w:rsidP="001D74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Makroekonomik</w:t>
            </w:r>
            <w:proofErr w:type="spellEnd"/>
            <w:r>
              <w:t xml:space="preserve"> </w:t>
            </w:r>
            <w:proofErr w:type="spellStart"/>
            <w:r>
              <w:t>göstergeleri</w:t>
            </w:r>
            <w:proofErr w:type="spellEnd"/>
            <w:r>
              <w:t xml:space="preserve"> </w:t>
            </w:r>
            <w:proofErr w:type="spellStart"/>
            <w:r>
              <w:t>kavrama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kıyaslayabilme</w:t>
            </w:r>
            <w:proofErr w:type="spellEnd"/>
          </w:p>
          <w:p w:rsidR="001D740F" w:rsidRDefault="001D740F" w:rsidP="001D74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Matematiksel</w:t>
            </w:r>
            <w:proofErr w:type="spellEnd"/>
            <w:r>
              <w:t xml:space="preserve"> </w:t>
            </w:r>
            <w:proofErr w:type="spellStart"/>
            <w:r>
              <w:t>kabiliyet</w:t>
            </w:r>
            <w:proofErr w:type="spellEnd"/>
          </w:p>
          <w:p w:rsidR="001D740F" w:rsidRDefault="001D740F" w:rsidP="001D74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Muhakeme</w:t>
            </w:r>
            <w:proofErr w:type="spellEnd"/>
            <w:r>
              <w:t xml:space="preserve"> </w:t>
            </w:r>
            <w:proofErr w:type="spellStart"/>
            <w:r>
              <w:t>yapabilme</w:t>
            </w:r>
            <w:proofErr w:type="spellEnd"/>
          </w:p>
          <w:p w:rsidR="001D740F" w:rsidRDefault="001D740F" w:rsidP="001D74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Müzakere</w:t>
            </w:r>
            <w:proofErr w:type="spellEnd"/>
            <w:r>
              <w:t xml:space="preserve"> </w:t>
            </w:r>
            <w:proofErr w:type="spellStart"/>
            <w:r>
              <w:t>edebilme</w:t>
            </w:r>
            <w:bookmarkStart w:id="0" w:name="_GoBack"/>
            <w:bookmarkEnd w:id="0"/>
            <w:proofErr w:type="spellEnd"/>
          </w:p>
          <w:p w:rsidR="001D740F" w:rsidRDefault="001D740F" w:rsidP="001D74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Ofis</w:t>
            </w:r>
            <w:proofErr w:type="spellEnd"/>
            <w:r>
              <w:t xml:space="preserve"> </w:t>
            </w:r>
            <w:proofErr w:type="spellStart"/>
            <w:r>
              <w:t>programlarını</w:t>
            </w:r>
            <w:proofErr w:type="spellEnd"/>
            <w:r>
              <w:t xml:space="preserve"> </w:t>
            </w:r>
            <w:proofErr w:type="spellStart"/>
            <w:r>
              <w:t>etkin</w:t>
            </w:r>
            <w:proofErr w:type="spellEnd"/>
            <w:r>
              <w:t xml:space="preserve"> </w:t>
            </w:r>
            <w:proofErr w:type="spellStart"/>
            <w:r>
              <w:t>kullanabilme</w:t>
            </w:r>
            <w:proofErr w:type="spellEnd"/>
          </w:p>
          <w:p w:rsidR="001D740F" w:rsidRDefault="001D740F" w:rsidP="001D74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Ofis</w:t>
            </w:r>
            <w:proofErr w:type="spellEnd"/>
            <w:r>
              <w:t xml:space="preserve"> </w:t>
            </w:r>
            <w:proofErr w:type="spellStart"/>
            <w:r>
              <w:t>gereçlerini</w:t>
            </w:r>
            <w:proofErr w:type="spellEnd"/>
            <w:r>
              <w:t xml:space="preserve"> </w:t>
            </w:r>
            <w:proofErr w:type="spellStart"/>
            <w:r>
              <w:t>kullanabilme</w:t>
            </w:r>
            <w:proofErr w:type="spellEnd"/>
            <w:r>
              <w:t xml:space="preserve"> (</w:t>
            </w:r>
            <w:proofErr w:type="spellStart"/>
            <w:r>
              <w:t>yazıcı</w:t>
            </w:r>
            <w:proofErr w:type="spellEnd"/>
            <w:r>
              <w:t xml:space="preserve">, </w:t>
            </w:r>
            <w:proofErr w:type="spellStart"/>
            <w:r>
              <w:t>faks</w:t>
            </w:r>
            <w:proofErr w:type="spellEnd"/>
            <w:r>
              <w:t xml:space="preserve"> vb.)</w:t>
            </w:r>
          </w:p>
          <w:p w:rsidR="001D740F" w:rsidRDefault="001D740F" w:rsidP="001D74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Planlama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organizasyon</w:t>
            </w:r>
            <w:proofErr w:type="spellEnd"/>
            <w:r>
              <w:t xml:space="preserve"> </w:t>
            </w:r>
            <w:proofErr w:type="spellStart"/>
            <w:r>
              <w:t>yapabilme</w:t>
            </w:r>
            <w:proofErr w:type="spellEnd"/>
          </w:p>
          <w:p w:rsidR="001D740F" w:rsidRDefault="001D740F" w:rsidP="001D74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Pratik </w:t>
            </w:r>
            <w:proofErr w:type="spellStart"/>
            <w:r>
              <w:t>bilgileri</w:t>
            </w:r>
            <w:proofErr w:type="spellEnd"/>
            <w:r>
              <w:t xml:space="preserve"> </w:t>
            </w:r>
            <w:proofErr w:type="spellStart"/>
            <w:r>
              <w:t>uygulamaya</w:t>
            </w:r>
            <w:proofErr w:type="spellEnd"/>
            <w:r>
              <w:t xml:space="preserve"> </w:t>
            </w:r>
            <w:proofErr w:type="spellStart"/>
            <w:r>
              <w:t>aktarabilme</w:t>
            </w:r>
            <w:proofErr w:type="spellEnd"/>
          </w:p>
          <w:p w:rsidR="001D740F" w:rsidRDefault="001D740F" w:rsidP="001D74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lastRenderedPageBreak/>
              <w:t>Proje</w:t>
            </w:r>
            <w:proofErr w:type="spellEnd"/>
            <w:r>
              <w:t xml:space="preserve"> </w:t>
            </w:r>
            <w:proofErr w:type="spellStart"/>
            <w:r>
              <w:t>geliştirebilme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uygulayabilme</w:t>
            </w:r>
            <w:proofErr w:type="spellEnd"/>
          </w:p>
          <w:p w:rsidR="001D740F" w:rsidRDefault="001D740F" w:rsidP="001D74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Proje</w:t>
            </w:r>
            <w:proofErr w:type="spellEnd"/>
            <w:r>
              <w:t xml:space="preserve"> </w:t>
            </w:r>
            <w:proofErr w:type="spellStart"/>
            <w:r>
              <w:t>liderliği</w:t>
            </w:r>
            <w:proofErr w:type="spellEnd"/>
            <w:r>
              <w:t xml:space="preserve"> </w:t>
            </w:r>
            <w:proofErr w:type="spellStart"/>
            <w:r>
              <w:t>vasfı</w:t>
            </w:r>
            <w:proofErr w:type="spellEnd"/>
          </w:p>
          <w:p w:rsidR="001D740F" w:rsidRDefault="001D740F" w:rsidP="001D74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Sabırlı</w:t>
            </w:r>
            <w:proofErr w:type="spellEnd"/>
            <w:r>
              <w:t xml:space="preserve"> </w:t>
            </w:r>
            <w:proofErr w:type="spellStart"/>
            <w:r>
              <w:t>olma</w:t>
            </w:r>
            <w:proofErr w:type="spellEnd"/>
          </w:p>
          <w:p w:rsidR="001D740F" w:rsidRDefault="001D740F" w:rsidP="001D74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Sistemli</w:t>
            </w:r>
            <w:proofErr w:type="spellEnd"/>
            <w:r>
              <w:t xml:space="preserve"> </w:t>
            </w:r>
            <w:proofErr w:type="spellStart"/>
            <w:r>
              <w:t>düşünme</w:t>
            </w:r>
            <w:proofErr w:type="spellEnd"/>
            <w:r>
              <w:t xml:space="preserve"> </w:t>
            </w:r>
            <w:proofErr w:type="spellStart"/>
            <w:r>
              <w:t>gücüne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</w:t>
            </w:r>
            <w:proofErr w:type="spellEnd"/>
          </w:p>
          <w:p w:rsidR="001D740F" w:rsidRDefault="001D740F" w:rsidP="001D74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Sorun</w:t>
            </w:r>
            <w:proofErr w:type="spellEnd"/>
            <w:r>
              <w:t xml:space="preserve"> </w:t>
            </w:r>
            <w:proofErr w:type="spellStart"/>
            <w:r>
              <w:t>çözebilme</w:t>
            </w:r>
            <w:proofErr w:type="spellEnd"/>
          </w:p>
          <w:p w:rsidR="001D740F" w:rsidRDefault="001D740F" w:rsidP="001D74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Sonuç</w:t>
            </w:r>
            <w:proofErr w:type="spellEnd"/>
            <w:r>
              <w:t xml:space="preserve"> </w:t>
            </w:r>
            <w:proofErr w:type="spellStart"/>
            <w:r>
              <w:t>odaklı</w:t>
            </w:r>
            <w:proofErr w:type="spellEnd"/>
            <w:r>
              <w:t xml:space="preserve"> </w:t>
            </w:r>
            <w:proofErr w:type="spellStart"/>
            <w:r>
              <w:t>olma</w:t>
            </w:r>
            <w:proofErr w:type="spellEnd"/>
          </w:p>
          <w:p w:rsidR="001D740F" w:rsidRDefault="001D740F" w:rsidP="001D74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Sorumluluk</w:t>
            </w:r>
            <w:proofErr w:type="spellEnd"/>
            <w:r>
              <w:t xml:space="preserve"> </w:t>
            </w:r>
            <w:proofErr w:type="spellStart"/>
            <w:r>
              <w:t>alabilme</w:t>
            </w:r>
            <w:proofErr w:type="spellEnd"/>
          </w:p>
          <w:p w:rsidR="001D740F" w:rsidRDefault="001D740F" w:rsidP="001D74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Sözlü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yazılı</w:t>
            </w:r>
            <w:proofErr w:type="spellEnd"/>
            <w:r>
              <w:t xml:space="preserve"> </w:t>
            </w:r>
            <w:proofErr w:type="spellStart"/>
            <w:r>
              <w:t>anlatım</w:t>
            </w:r>
            <w:proofErr w:type="spellEnd"/>
            <w:r>
              <w:t xml:space="preserve"> </w:t>
            </w:r>
            <w:proofErr w:type="spellStart"/>
            <w:r>
              <w:t>becerisi</w:t>
            </w:r>
            <w:proofErr w:type="spellEnd"/>
          </w:p>
          <w:p w:rsidR="001D740F" w:rsidRDefault="001D740F" w:rsidP="001D74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Stres</w:t>
            </w:r>
            <w:proofErr w:type="spellEnd"/>
            <w:r>
              <w:t xml:space="preserve"> </w:t>
            </w:r>
            <w:proofErr w:type="spellStart"/>
            <w:r>
              <w:t>yönetimi</w:t>
            </w:r>
            <w:proofErr w:type="spellEnd"/>
          </w:p>
          <w:p w:rsidR="001D740F" w:rsidRDefault="001D740F" w:rsidP="001D74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Temsil</w:t>
            </w:r>
            <w:proofErr w:type="spellEnd"/>
            <w:r>
              <w:t xml:space="preserve"> </w:t>
            </w:r>
            <w:proofErr w:type="spellStart"/>
            <w:r>
              <w:t>kabiliyeti</w:t>
            </w:r>
            <w:proofErr w:type="spellEnd"/>
          </w:p>
          <w:p w:rsidR="001D740F" w:rsidRDefault="001D740F" w:rsidP="001D74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Üst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astlarla</w:t>
            </w:r>
            <w:proofErr w:type="spellEnd"/>
            <w:r>
              <w:t xml:space="preserve"> </w:t>
            </w:r>
            <w:proofErr w:type="spellStart"/>
            <w:r>
              <w:t>diyalog</w:t>
            </w:r>
            <w:proofErr w:type="spellEnd"/>
          </w:p>
          <w:p w:rsidR="001D740F" w:rsidRDefault="001D740F" w:rsidP="001D74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Yoğun</w:t>
            </w:r>
            <w:proofErr w:type="spellEnd"/>
            <w:r>
              <w:t xml:space="preserve"> </w:t>
            </w:r>
            <w:proofErr w:type="spellStart"/>
            <w:r>
              <w:t>tempoda</w:t>
            </w:r>
            <w:proofErr w:type="spellEnd"/>
            <w:r>
              <w:t xml:space="preserve"> </w:t>
            </w:r>
            <w:proofErr w:type="spellStart"/>
            <w:r>
              <w:t>çalışabilme</w:t>
            </w:r>
            <w:proofErr w:type="spellEnd"/>
          </w:p>
          <w:p w:rsidR="001D740F" w:rsidRPr="00DE7ECB" w:rsidRDefault="001D740F" w:rsidP="001D74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EBYS </w:t>
            </w:r>
            <w:proofErr w:type="spellStart"/>
            <w:r>
              <w:t>kullanabilme</w:t>
            </w:r>
            <w:proofErr w:type="spellEnd"/>
          </w:p>
          <w:p w:rsidR="001D740F" w:rsidRPr="008E4C14" w:rsidRDefault="001D740F" w:rsidP="009C0137">
            <w:pPr>
              <w:rPr>
                <w:b/>
                <w:bCs/>
                <w:w w:val="110"/>
                <w:sz w:val="22"/>
                <w:szCs w:val="22"/>
              </w:rPr>
            </w:pPr>
          </w:p>
        </w:tc>
      </w:tr>
    </w:tbl>
    <w:p w:rsidR="00D9025A" w:rsidRDefault="00D9025A">
      <w:pPr>
        <w:rPr>
          <w:sz w:val="12"/>
          <w:szCs w:val="12"/>
        </w:rPr>
      </w:pPr>
    </w:p>
    <w:p w:rsidR="001D740F" w:rsidRDefault="001D740F">
      <w:pPr>
        <w:rPr>
          <w:sz w:val="12"/>
          <w:szCs w:val="12"/>
        </w:rPr>
      </w:pPr>
    </w:p>
    <w:p w:rsidR="001D740F" w:rsidRDefault="001D740F">
      <w:pPr>
        <w:rPr>
          <w:sz w:val="12"/>
          <w:szCs w:val="12"/>
        </w:rPr>
      </w:pPr>
    </w:p>
    <w:p w:rsidR="001D740F" w:rsidRDefault="001D740F">
      <w:pPr>
        <w:rPr>
          <w:sz w:val="12"/>
          <w:szCs w:val="12"/>
        </w:rPr>
      </w:pPr>
    </w:p>
    <w:p w:rsidR="001D740F" w:rsidRDefault="001D740F">
      <w:pPr>
        <w:rPr>
          <w:sz w:val="12"/>
          <w:szCs w:val="12"/>
        </w:rPr>
      </w:pPr>
    </w:p>
    <w:p w:rsidR="001D740F" w:rsidRDefault="001D740F">
      <w:pPr>
        <w:rPr>
          <w:sz w:val="12"/>
          <w:szCs w:val="12"/>
        </w:rPr>
      </w:pPr>
    </w:p>
    <w:p w:rsidR="001D740F" w:rsidRPr="00AB7751" w:rsidRDefault="001D740F">
      <w:pPr>
        <w:rPr>
          <w:sz w:val="12"/>
          <w:szCs w:val="12"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2"/>
        <w:gridCol w:w="2633"/>
        <w:gridCol w:w="3426"/>
      </w:tblGrid>
      <w:tr w:rsidR="00007298" w:rsidRPr="00080C97" w:rsidTr="001D740F">
        <w:trPr>
          <w:trHeight w:val="253"/>
          <w:jc w:val="center"/>
        </w:trPr>
        <w:tc>
          <w:tcPr>
            <w:tcW w:w="4152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</w:p>
        </w:tc>
        <w:tc>
          <w:tcPr>
            <w:tcW w:w="2633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</w:p>
        </w:tc>
        <w:tc>
          <w:tcPr>
            <w:tcW w:w="3426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</w:p>
        </w:tc>
      </w:tr>
      <w:tr w:rsidR="00007298" w:rsidRPr="00080C97" w:rsidTr="001D740F">
        <w:trPr>
          <w:trHeight w:val="834"/>
          <w:jc w:val="center"/>
        </w:trPr>
        <w:tc>
          <w:tcPr>
            <w:tcW w:w="4152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2633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6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 xml:space="preserve">Dekan </w:t>
            </w:r>
          </w:p>
        </w:tc>
      </w:tr>
      <w:tr w:rsidR="00050F1F" w:rsidRPr="00080C97" w:rsidTr="001D740F">
        <w:trPr>
          <w:trHeight w:val="1127"/>
          <w:jc w:val="center"/>
        </w:trPr>
        <w:tc>
          <w:tcPr>
            <w:tcW w:w="4152" w:type="dxa"/>
          </w:tcPr>
          <w:p w:rsidR="00050F1F" w:rsidRPr="00080C97" w:rsidRDefault="00050F1F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3" w:type="dxa"/>
          </w:tcPr>
          <w:p w:rsidR="00050F1F" w:rsidRPr="00080C97" w:rsidRDefault="00050F1F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6" w:type="dxa"/>
          </w:tcPr>
          <w:p w:rsidR="00050F1F" w:rsidRPr="00080C97" w:rsidRDefault="00050F1F" w:rsidP="00DC0FC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07298" w:rsidRDefault="00007298"/>
    <w:sectPr w:rsidR="00007298" w:rsidSect="005516BC">
      <w:headerReference w:type="even" r:id="rId7"/>
      <w:headerReference w:type="default" r:id="rId8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8C6" w:rsidRDefault="006B78C6" w:rsidP="00DB3ECB">
      <w:r>
        <w:separator/>
      </w:r>
    </w:p>
  </w:endnote>
  <w:endnote w:type="continuationSeparator" w:id="0">
    <w:p w:rsidR="006B78C6" w:rsidRDefault="006B78C6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8C6" w:rsidRDefault="006B78C6" w:rsidP="00DB3ECB">
      <w:r>
        <w:separator/>
      </w:r>
    </w:p>
  </w:footnote>
  <w:footnote w:type="continuationSeparator" w:id="0">
    <w:p w:rsidR="006B78C6" w:rsidRDefault="006B78C6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7A4549" w:rsidRDefault="0095737F" w:rsidP="0095737F">
          <w:pPr>
            <w:jc w:val="center"/>
            <w:rPr>
              <w:b/>
            </w:rPr>
          </w:pPr>
          <w:r>
            <w:rPr>
              <w:b/>
            </w:rPr>
            <w:t xml:space="preserve">SAKARYA ÜNİVERSİTESİ 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DİŞ HEKİMLİĞİ FAKÜLTESİ</w:t>
          </w:r>
        </w:p>
        <w:p w:rsidR="0095737F" w:rsidRDefault="00050F1F" w:rsidP="007B4910">
          <w:pPr>
            <w:jc w:val="center"/>
            <w:rPr>
              <w:b/>
            </w:rPr>
          </w:pPr>
          <w:r>
            <w:rPr>
              <w:b/>
            </w:rPr>
            <w:t>UYGULAMA VE ARAŞTIRMA</w:t>
          </w:r>
          <w:r w:rsidR="0095737F">
            <w:rPr>
              <w:b/>
            </w:rPr>
            <w:t xml:space="preserve"> MERKEZİ</w:t>
          </w:r>
        </w:p>
        <w:p w:rsidR="00F95D8D" w:rsidRDefault="00F95D8D" w:rsidP="00B33A09">
          <w:pPr>
            <w:jc w:val="center"/>
            <w:rPr>
              <w:b/>
              <w:w w:val="105"/>
            </w:rPr>
          </w:pPr>
          <w:r w:rsidRPr="005530EA">
            <w:rPr>
              <w:b/>
              <w:w w:val="105"/>
            </w:rPr>
            <w:t xml:space="preserve">EĞİTİMDEN SORUMLU DEKAN YARDIMCISI </w:t>
          </w:r>
        </w:p>
        <w:p w:rsidR="00DB3ECB" w:rsidRPr="00842EB5" w:rsidRDefault="00F95D8D" w:rsidP="00B33A09">
          <w:pPr>
            <w:jc w:val="center"/>
            <w:rPr>
              <w:b/>
              <w:sz w:val="48"/>
              <w:szCs w:val="48"/>
            </w:rPr>
          </w:pPr>
          <w:r w:rsidRPr="005530EA">
            <w:rPr>
              <w:b/>
              <w:w w:val="105"/>
            </w:rPr>
            <w:t>GÖREV TANIMI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D03A3B">
            <w:rPr>
              <w:rStyle w:val="SayfaNumaras"/>
              <w:noProof/>
              <w:sz w:val="18"/>
              <w:szCs w:val="18"/>
            </w:rPr>
            <w:t>KU02.YD.0</w:t>
          </w:r>
          <w:r w:rsidR="00D03A3B">
            <w:rPr>
              <w:rStyle w:val="SayfaNumaras"/>
              <w:noProof/>
              <w:sz w:val="18"/>
              <w:szCs w:val="18"/>
            </w:rPr>
            <w:t>2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1D740F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1D740F">
            <w:rPr>
              <w:rStyle w:val="SayfaNumaras"/>
              <w:noProof/>
              <w:sz w:val="18"/>
              <w:szCs w:val="18"/>
            </w:rPr>
            <w:t>3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E5AD5"/>
    <w:multiLevelType w:val="hybridMultilevel"/>
    <w:tmpl w:val="AAF06AB8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50F1F"/>
    <w:rsid w:val="00080C97"/>
    <w:rsid w:val="000A4121"/>
    <w:rsid w:val="000E7B06"/>
    <w:rsid w:val="000F37B4"/>
    <w:rsid w:val="000F64DE"/>
    <w:rsid w:val="00174CE6"/>
    <w:rsid w:val="00191382"/>
    <w:rsid w:val="001A0F61"/>
    <w:rsid w:val="001A668C"/>
    <w:rsid w:val="001D740F"/>
    <w:rsid w:val="001E4132"/>
    <w:rsid w:val="001E70D6"/>
    <w:rsid w:val="002A5D63"/>
    <w:rsid w:val="002B43E9"/>
    <w:rsid w:val="002C0BFC"/>
    <w:rsid w:val="00321F7D"/>
    <w:rsid w:val="00330713"/>
    <w:rsid w:val="003720EA"/>
    <w:rsid w:val="003844AD"/>
    <w:rsid w:val="003B1F73"/>
    <w:rsid w:val="003C3713"/>
    <w:rsid w:val="00400FC3"/>
    <w:rsid w:val="00411CED"/>
    <w:rsid w:val="00435698"/>
    <w:rsid w:val="00483716"/>
    <w:rsid w:val="004A0191"/>
    <w:rsid w:val="004A25FA"/>
    <w:rsid w:val="004B34B4"/>
    <w:rsid w:val="004E4A68"/>
    <w:rsid w:val="004F5654"/>
    <w:rsid w:val="00505798"/>
    <w:rsid w:val="005214B6"/>
    <w:rsid w:val="00525558"/>
    <w:rsid w:val="005516BC"/>
    <w:rsid w:val="00571545"/>
    <w:rsid w:val="005761CE"/>
    <w:rsid w:val="005C66C4"/>
    <w:rsid w:val="00690AEC"/>
    <w:rsid w:val="006957A0"/>
    <w:rsid w:val="006A7E33"/>
    <w:rsid w:val="006B78C6"/>
    <w:rsid w:val="006D4F98"/>
    <w:rsid w:val="006E797E"/>
    <w:rsid w:val="006F735A"/>
    <w:rsid w:val="00723CC9"/>
    <w:rsid w:val="00735EEF"/>
    <w:rsid w:val="0074397B"/>
    <w:rsid w:val="00745992"/>
    <w:rsid w:val="00752CB9"/>
    <w:rsid w:val="00756E10"/>
    <w:rsid w:val="007900F6"/>
    <w:rsid w:val="007A4549"/>
    <w:rsid w:val="007B4910"/>
    <w:rsid w:val="007F6432"/>
    <w:rsid w:val="0082503B"/>
    <w:rsid w:val="00861719"/>
    <w:rsid w:val="008632D2"/>
    <w:rsid w:val="00885BD3"/>
    <w:rsid w:val="00896D4C"/>
    <w:rsid w:val="008A272E"/>
    <w:rsid w:val="008A3692"/>
    <w:rsid w:val="008A4457"/>
    <w:rsid w:val="008A5F10"/>
    <w:rsid w:val="008D04B9"/>
    <w:rsid w:val="008E4C14"/>
    <w:rsid w:val="0095737F"/>
    <w:rsid w:val="00965B12"/>
    <w:rsid w:val="00976F3A"/>
    <w:rsid w:val="00985948"/>
    <w:rsid w:val="009930C5"/>
    <w:rsid w:val="009D5CA1"/>
    <w:rsid w:val="009E50B1"/>
    <w:rsid w:val="00A30510"/>
    <w:rsid w:val="00A703C2"/>
    <w:rsid w:val="00A74294"/>
    <w:rsid w:val="00AB7751"/>
    <w:rsid w:val="00B00FA4"/>
    <w:rsid w:val="00B33A09"/>
    <w:rsid w:val="00B50BAC"/>
    <w:rsid w:val="00BB2911"/>
    <w:rsid w:val="00C22440"/>
    <w:rsid w:val="00C365B9"/>
    <w:rsid w:val="00C86A1C"/>
    <w:rsid w:val="00CB0DD8"/>
    <w:rsid w:val="00CD4DF7"/>
    <w:rsid w:val="00CD6C37"/>
    <w:rsid w:val="00CF12C2"/>
    <w:rsid w:val="00D03A3B"/>
    <w:rsid w:val="00D84976"/>
    <w:rsid w:val="00D85266"/>
    <w:rsid w:val="00D9025A"/>
    <w:rsid w:val="00D962AD"/>
    <w:rsid w:val="00DA0764"/>
    <w:rsid w:val="00DA15CC"/>
    <w:rsid w:val="00DB2CC8"/>
    <w:rsid w:val="00DB3ECB"/>
    <w:rsid w:val="00DD7CAA"/>
    <w:rsid w:val="00DF689A"/>
    <w:rsid w:val="00E54107"/>
    <w:rsid w:val="00F22205"/>
    <w:rsid w:val="00F35738"/>
    <w:rsid w:val="00F4468A"/>
    <w:rsid w:val="00F95D8D"/>
    <w:rsid w:val="00FB687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A7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12</cp:revision>
  <cp:lastPrinted>2014-11-10T08:31:00Z</cp:lastPrinted>
  <dcterms:created xsi:type="dcterms:W3CDTF">2019-11-27T10:28:00Z</dcterms:created>
  <dcterms:modified xsi:type="dcterms:W3CDTF">2020-03-13T12:08:00Z</dcterms:modified>
</cp:coreProperties>
</file>