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F2" w:rsidRPr="000A6BAE" w:rsidRDefault="00D46FF2" w:rsidP="00D46FF2">
      <w:pPr>
        <w:rPr>
          <w:b/>
        </w:rPr>
      </w:pPr>
      <w:proofErr w:type="gramStart"/>
      <w:r>
        <w:rPr>
          <w:b/>
        </w:rPr>
        <w:t xml:space="preserve">1.0  </w:t>
      </w:r>
      <w:r w:rsidRPr="000A6BAE">
        <w:rPr>
          <w:b/>
        </w:rPr>
        <w:t>AMAÇ</w:t>
      </w:r>
      <w:proofErr w:type="gramEnd"/>
    </w:p>
    <w:p w:rsidR="00D46FF2" w:rsidRDefault="00D46FF2" w:rsidP="00D46FF2">
      <w:pPr>
        <w:keepNext/>
        <w:keepLines/>
      </w:pPr>
      <w:proofErr w:type="spellStart"/>
      <w:r>
        <w:t>Kurumumuzda</w:t>
      </w:r>
      <w:proofErr w:type="spellEnd"/>
      <w:r>
        <w:t xml:space="preserve"> SKS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, hasta </w:t>
      </w:r>
      <w:proofErr w:type="spellStart"/>
      <w:r>
        <w:t>ve</w:t>
      </w:r>
      <w:proofErr w:type="spellEnd"/>
      <w:r>
        <w:t xml:space="preserve"> hasta </w:t>
      </w:r>
      <w:proofErr w:type="spellStart"/>
      <w:r>
        <w:t>yakınlarının</w:t>
      </w:r>
      <w:proofErr w:type="spellEnd"/>
      <w:r>
        <w:t xml:space="preserve"> </w:t>
      </w:r>
      <w:proofErr w:type="spellStart"/>
      <w:r>
        <w:t>eğitimlerinin</w:t>
      </w:r>
      <w:proofErr w:type="spellEnd"/>
      <w:r>
        <w:t xml:space="preserve"> </w:t>
      </w:r>
      <w:proofErr w:type="spellStart"/>
      <w:r>
        <w:t>verilmesi</w:t>
      </w:r>
      <w:proofErr w:type="spellEnd"/>
    </w:p>
    <w:p w:rsidR="00D46FF2" w:rsidRPr="000A6BAE" w:rsidRDefault="00D46FF2" w:rsidP="00D46FF2">
      <w:pPr>
        <w:rPr>
          <w:b/>
        </w:rPr>
      </w:pPr>
    </w:p>
    <w:p w:rsidR="00D46FF2" w:rsidRPr="000A6BAE" w:rsidRDefault="00D46FF2" w:rsidP="00D46FF2">
      <w:pPr>
        <w:rPr>
          <w:b/>
        </w:rPr>
      </w:pPr>
      <w:r w:rsidRPr="000A6BAE">
        <w:rPr>
          <w:b/>
        </w:rPr>
        <w:t xml:space="preserve"> 2.0 KAPSAM</w:t>
      </w:r>
    </w:p>
    <w:p w:rsidR="00D46FF2" w:rsidRDefault="00D46FF2" w:rsidP="00D46FF2">
      <w:pPr>
        <w:keepNext/>
        <w:keepLines/>
      </w:pPr>
      <w:proofErr w:type="spellStart"/>
      <w:r>
        <w:t>Tüm</w:t>
      </w:r>
      <w:proofErr w:type="spellEnd"/>
      <w:r>
        <w:t xml:space="preserve"> </w:t>
      </w:r>
      <w:proofErr w:type="spellStart"/>
      <w:r>
        <w:t>çalışanları</w:t>
      </w:r>
      <w:proofErr w:type="spellEnd"/>
      <w:r>
        <w:t xml:space="preserve">, hasta </w:t>
      </w:r>
      <w:proofErr w:type="spellStart"/>
      <w:r>
        <w:t>ve</w:t>
      </w:r>
      <w:proofErr w:type="spellEnd"/>
      <w:r>
        <w:t xml:space="preserve"> hasta </w:t>
      </w:r>
      <w:proofErr w:type="spellStart"/>
      <w:r>
        <w:t>yakınlarını</w:t>
      </w:r>
      <w:proofErr w:type="spellEnd"/>
      <w:r>
        <w:t xml:space="preserve"> </w:t>
      </w:r>
      <w:proofErr w:type="spellStart"/>
      <w:r>
        <w:t>kapsar</w:t>
      </w:r>
      <w:proofErr w:type="spellEnd"/>
      <w:r>
        <w:t>.</w:t>
      </w:r>
    </w:p>
    <w:p w:rsidR="00D46FF2" w:rsidRPr="000A6BAE" w:rsidRDefault="00D46FF2" w:rsidP="00D46FF2">
      <w:pPr>
        <w:rPr>
          <w:b/>
        </w:rPr>
      </w:pPr>
    </w:p>
    <w:p w:rsidR="00D46FF2" w:rsidRPr="000A6BAE" w:rsidRDefault="00D46FF2" w:rsidP="00D46FF2">
      <w:pPr>
        <w:rPr>
          <w:b/>
        </w:rPr>
      </w:pPr>
      <w:r>
        <w:rPr>
          <w:b/>
        </w:rPr>
        <w:t xml:space="preserve">3.0 </w:t>
      </w:r>
      <w:r w:rsidRPr="000A6BAE">
        <w:rPr>
          <w:b/>
        </w:rPr>
        <w:t>KISALTMALAR</w:t>
      </w:r>
    </w:p>
    <w:p w:rsidR="00D46FF2" w:rsidRPr="00926D7C" w:rsidRDefault="00D46FF2" w:rsidP="00D46FF2">
      <w:pPr>
        <w:keepNext/>
        <w:keepLines/>
        <w:ind w:left="708" w:firstLine="1"/>
      </w:pPr>
      <w:r>
        <w:t>S</w:t>
      </w:r>
      <w:r w:rsidRPr="00926D7C">
        <w:t xml:space="preserve">KS: </w:t>
      </w:r>
      <w:proofErr w:type="spellStart"/>
      <w:r>
        <w:t>Sağlıkta</w:t>
      </w:r>
      <w:proofErr w:type="spellEnd"/>
      <w:r w:rsidRPr="00926D7C">
        <w:t xml:space="preserve"> </w:t>
      </w:r>
      <w:proofErr w:type="spellStart"/>
      <w:r w:rsidRPr="00926D7C">
        <w:t>kalite</w:t>
      </w:r>
      <w:proofErr w:type="spellEnd"/>
      <w:r w:rsidRPr="00926D7C">
        <w:t xml:space="preserve"> </w:t>
      </w:r>
      <w:proofErr w:type="spellStart"/>
      <w:r w:rsidRPr="00926D7C">
        <w:t>standartları</w:t>
      </w:r>
      <w:proofErr w:type="spellEnd"/>
    </w:p>
    <w:p w:rsidR="00D46FF2" w:rsidRPr="000A6BAE" w:rsidRDefault="00D46FF2" w:rsidP="00D46FF2">
      <w:pPr>
        <w:rPr>
          <w:b/>
        </w:rPr>
      </w:pPr>
    </w:p>
    <w:p w:rsidR="00D46FF2" w:rsidRPr="000A6BAE" w:rsidRDefault="00D46FF2" w:rsidP="00D46FF2">
      <w:pPr>
        <w:rPr>
          <w:b/>
        </w:rPr>
      </w:pPr>
      <w:r>
        <w:rPr>
          <w:b/>
        </w:rPr>
        <w:t xml:space="preserve">4.0 </w:t>
      </w:r>
      <w:r w:rsidRPr="000A6BAE">
        <w:rPr>
          <w:b/>
        </w:rPr>
        <w:t>TANIMLAR</w:t>
      </w:r>
    </w:p>
    <w:p w:rsidR="00D46FF2" w:rsidRPr="000A6BAE" w:rsidRDefault="00D46FF2" w:rsidP="00D46FF2">
      <w:pPr>
        <w:rPr>
          <w:b/>
        </w:rPr>
      </w:pPr>
    </w:p>
    <w:p w:rsidR="00D46FF2" w:rsidRPr="000A6BAE" w:rsidRDefault="00D46FF2" w:rsidP="00D46FF2">
      <w:pPr>
        <w:rPr>
          <w:b/>
        </w:rPr>
      </w:pPr>
      <w:r>
        <w:rPr>
          <w:b/>
        </w:rPr>
        <w:t xml:space="preserve">5.0 </w:t>
      </w:r>
      <w:r w:rsidRPr="000A6BAE">
        <w:rPr>
          <w:b/>
        </w:rPr>
        <w:t>SORUMLULAR</w:t>
      </w:r>
    </w:p>
    <w:p w:rsidR="00D46FF2" w:rsidRDefault="00D46FF2" w:rsidP="00D46FF2">
      <w:pPr>
        <w:keepNext/>
        <w:keepLines/>
        <w:ind w:left="709"/>
      </w:pPr>
      <w:proofErr w:type="spellStart"/>
      <w:r>
        <w:t>Dekan</w:t>
      </w:r>
      <w:proofErr w:type="spellEnd"/>
    </w:p>
    <w:p w:rsidR="00D46FF2" w:rsidRDefault="00D46FF2" w:rsidP="00D46FF2">
      <w:pPr>
        <w:keepNext/>
        <w:keepLines/>
        <w:ind w:left="709"/>
      </w:pPr>
      <w:proofErr w:type="spellStart"/>
      <w:r>
        <w:t>Kalite</w:t>
      </w:r>
      <w:proofErr w:type="spellEnd"/>
      <w:r>
        <w:t xml:space="preserve"> </w:t>
      </w:r>
      <w:proofErr w:type="spellStart"/>
      <w:r>
        <w:t>Kordinatörü</w:t>
      </w:r>
      <w:proofErr w:type="spellEnd"/>
    </w:p>
    <w:p w:rsidR="00D46FF2" w:rsidRDefault="00D46FF2" w:rsidP="00D46FF2">
      <w:pPr>
        <w:keepNext/>
        <w:keepLines/>
        <w:ind w:left="709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Hemşiresi</w:t>
      </w:r>
      <w:proofErr w:type="spellEnd"/>
      <w:r>
        <w:t xml:space="preserve">             </w:t>
      </w:r>
    </w:p>
    <w:p w:rsidR="00D46FF2" w:rsidRDefault="00D46FF2" w:rsidP="00D46FF2">
      <w:pPr>
        <w:keepNext/>
        <w:keepLines/>
        <w:ind w:left="709"/>
      </w:pPr>
      <w:r>
        <w:tab/>
      </w:r>
    </w:p>
    <w:p w:rsidR="00D46FF2" w:rsidRPr="000A6BAE" w:rsidRDefault="00D46FF2" w:rsidP="00D46FF2">
      <w:pPr>
        <w:rPr>
          <w:b/>
        </w:rPr>
      </w:pPr>
    </w:p>
    <w:p w:rsidR="00D46FF2" w:rsidRDefault="00D46FF2" w:rsidP="00D46FF2">
      <w:pPr>
        <w:widowControl/>
        <w:numPr>
          <w:ilvl w:val="0"/>
          <w:numId w:val="40"/>
        </w:numPr>
        <w:autoSpaceDE/>
        <w:autoSpaceDN/>
        <w:rPr>
          <w:b/>
        </w:rPr>
      </w:pPr>
      <w:r w:rsidRPr="000A6BAE">
        <w:rPr>
          <w:b/>
        </w:rPr>
        <w:t>FAALİYET AKIŞI</w:t>
      </w:r>
    </w:p>
    <w:p w:rsidR="00D46FF2" w:rsidRDefault="00D46FF2" w:rsidP="00D46FF2">
      <w:r>
        <w:t xml:space="preserve">SKS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takvimi</w:t>
      </w:r>
      <w:proofErr w:type="spellEnd"/>
      <w:r>
        <w:t xml:space="preserve"> </w:t>
      </w:r>
      <w:proofErr w:type="spellStart"/>
      <w:r>
        <w:t>hazırlanır</w:t>
      </w:r>
      <w:proofErr w:type="spellEnd"/>
      <w:r>
        <w:t xml:space="preserve">. </w:t>
      </w:r>
    </w:p>
    <w:p w:rsidR="00D46FF2" w:rsidRDefault="00D46FF2" w:rsidP="00D46FF2">
      <w:r w:rsidRPr="00C51677">
        <w:rPr>
          <w:b/>
        </w:rPr>
        <w:t>6.1</w:t>
      </w:r>
      <w:proofErr w:type="gramStart"/>
      <w:r w:rsidRPr="00C51677">
        <w:rPr>
          <w:b/>
        </w:rPr>
        <w:t>.</w:t>
      </w:r>
      <w:r>
        <w:rPr>
          <w:b/>
        </w:rPr>
        <w:t>S</w:t>
      </w:r>
      <w:r>
        <w:t>KS</w:t>
      </w:r>
      <w:proofErr w:type="gramEnd"/>
      <w:r>
        <w:t xml:space="preserve"> </w:t>
      </w:r>
      <w:proofErr w:type="spellStart"/>
      <w:r>
        <w:t>eğitimleri</w:t>
      </w:r>
      <w:proofErr w:type="spellEnd"/>
      <w:r>
        <w:t xml:space="preserve"> </w:t>
      </w:r>
      <w:proofErr w:type="spellStart"/>
      <w:r>
        <w:t>verilir</w:t>
      </w:r>
      <w:proofErr w:type="spellEnd"/>
    </w:p>
    <w:p w:rsidR="00D46FF2" w:rsidRDefault="00D46FF2" w:rsidP="00D46FF2">
      <w:r>
        <w:t xml:space="preserve">6.1.1.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eğitimleri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</w:p>
    <w:p w:rsidR="00D46FF2" w:rsidRDefault="00D46FF2" w:rsidP="00D46FF2">
      <w:r>
        <w:t>6.1.2</w:t>
      </w:r>
      <w:proofErr w:type="gramStart"/>
      <w:r>
        <w:t>.Günlük</w:t>
      </w:r>
      <w:proofErr w:type="gramEnd"/>
      <w:r>
        <w:t xml:space="preserve"> </w:t>
      </w:r>
      <w:proofErr w:type="spellStart"/>
      <w:r>
        <w:t>raporlama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</w:p>
    <w:p w:rsidR="00D46FF2" w:rsidRDefault="00D46FF2" w:rsidP="00D46FF2">
      <w:r w:rsidRPr="00194A74">
        <w:rPr>
          <w:b/>
        </w:rPr>
        <w:t>6.2</w:t>
      </w:r>
      <w:proofErr w:type="gramStart"/>
      <w:r w:rsidRPr="00194A74">
        <w:rPr>
          <w:b/>
        </w:rPr>
        <w:t>.</w:t>
      </w:r>
      <w:r>
        <w:t>Hizmet</w:t>
      </w:r>
      <w:proofErr w:type="gram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eğitimler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</w:p>
    <w:p w:rsidR="00D46FF2" w:rsidRDefault="00D46FF2" w:rsidP="00D46FF2">
      <w:r>
        <w:t xml:space="preserve">6.2.1. SKS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eğitimler</w:t>
      </w:r>
      <w:proofErr w:type="spellEnd"/>
      <w:r>
        <w:t xml:space="preserve"> </w:t>
      </w:r>
      <w:proofErr w:type="spellStart"/>
      <w:r>
        <w:t>planlanır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</w:p>
    <w:p w:rsidR="00D46FF2" w:rsidRDefault="00D46FF2" w:rsidP="00D46FF2">
      <w:r>
        <w:t xml:space="preserve">6.2.2.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rehberi</w:t>
      </w:r>
      <w:proofErr w:type="spellEnd"/>
      <w:r>
        <w:t xml:space="preserve">,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rehberi</w:t>
      </w:r>
      <w:proofErr w:type="spellEnd"/>
      <w:r>
        <w:t xml:space="preserve"> </w:t>
      </w:r>
      <w:proofErr w:type="spellStart"/>
      <w:r>
        <w:t>hazırlanır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başlayan</w:t>
      </w:r>
      <w:proofErr w:type="spellEnd"/>
      <w:r>
        <w:t xml:space="preserve"> </w:t>
      </w:r>
      <w:proofErr w:type="spellStart"/>
      <w:r>
        <w:t>çalışanlara</w:t>
      </w:r>
      <w:proofErr w:type="spellEnd"/>
      <w:r>
        <w:t xml:space="preserve">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rehberlerine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eğitimler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,</w:t>
      </w:r>
    </w:p>
    <w:p w:rsidR="00D46FF2" w:rsidRDefault="00D46FF2" w:rsidP="00D46FF2">
      <w:r>
        <w:t xml:space="preserve">6.2.3. </w:t>
      </w:r>
      <w:proofErr w:type="spellStart"/>
      <w:r>
        <w:t>Mavi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</w:p>
    <w:p w:rsidR="00D46FF2" w:rsidRDefault="00D46FF2" w:rsidP="00D46FF2">
      <w:r>
        <w:t xml:space="preserve">6.2.4. </w:t>
      </w:r>
      <w:proofErr w:type="spellStart"/>
      <w:r>
        <w:t>Beyaz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</w:p>
    <w:p w:rsidR="00D46FF2" w:rsidRDefault="00D46FF2" w:rsidP="00D46FF2">
      <w:r>
        <w:t xml:space="preserve">6.2.5. </w:t>
      </w:r>
      <w:proofErr w:type="spellStart"/>
      <w:r>
        <w:t>Temizlik</w:t>
      </w:r>
      <w:proofErr w:type="spellEnd"/>
      <w:r>
        <w:t xml:space="preserve"> </w:t>
      </w:r>
      <w:proofErr w:type="spellStart"/>
      <w:r>
        <w:t>personeline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hazırlanır</w:t>
      </w:r>
      <w:proofErr w:type="spellEnd"/>
      <w:r>
        <w:t xml:space="preserve">. </w:t>
      </w:r>
      <w:proofErr w:type="spellStart"/>
      <w:r>
        <w:t>Temizlik</w:t>
      </w:r>
      <w:proofErr w:type="spellEnd"/>
      <w:r>
        <w:t xml:space="preserve"> </w:t>
      </w:r>
      <w:proofErr w:type="spellStart"/>
      <w:r>
        <w:t>personeline</w:t>
      </w:r>
      <w:proofErr w:type="spellEnd"/>
      <w:r>
        <w:t xml:space="preserve"> her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  <w:proofErr w:type="spellStart"/>
      <w:r>
        <w:t>Temizlik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programında</w:t>
      </w:r>
      <w:proofErr w:type="spellEnd"/>
      <w:r>
        <w:t xml:space="preserve">; </w:t>
      </w:r>
    </w:p>
    <w:p w:rsidR="00D46FF2" w:rsidRDefault="00D46FF2" w:rsidP="00D46FF2">
      <w:r>
        <w:t xml:space="preserve"> 6.2.5.1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alanların</w:t>
      </w:r>
      <w:proofErr w:type="spellEnd"/>
      <w:r>
        <w:t xml:space="preserve"> </w:t>
      </w:r>
      <w:proofErr w:type="spellStart"/>
      <w:r>
        <w:t>temizlik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,  </w:t>
      </w:r>
    </w:p>
    <w:p w:rsidR="00D46FF2" w:rsidRDefault="00D46FF2" w:rsidP="00D46FF2">
      <w:r>
        <w:t xml:space="preserve"> 6.2.5.2. </w:t>
      </w:r>
      <w:proofErr w:type="spellStart"/>
      <w:r>
        <w:t>Belirlenen</w:t>
      </w:r>
      <w:proofErr w:type="spellEnd"/>
      <w:r>
        <w:t xml:space="preserve"> risk </w:t>
      </w:r>
      <w:proofErr w:type="spellStart"/>
      <w:r>
        <w:t>düzeylerine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alanların</w:t>
      </w:r>
      <w:proofErr w:type="spellEnd"/>
      <w:r>
        <w:t xml:space="preserve"> </w:t>
      </w:r>
      <w:proofErr w:type="spellStart"/>
      <w:r>
        <w:t>temizlik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, </w:t>
      </w:r>
    </w:p>
    <w:p w:rsidR="00D46FF2" w:rsidRDefault="00D46FF2" w:rsidP="00D46FF2">
      <w:r>
        <w:t xml:space="preserve"> 6.2.5.3 </w:t>
      </w:r>
      <w:proofErr w:type="spellStart"/>
      <w:r>
        <w:t>Temizlik</w:t>
      </w:r>
      <w:proofErr w:type="spellEnd"/>
      <w:r>
        <w:t xml:space="preserve"> </w:t>
      </w:r>
      <w:proofErr w:type="spellStart"/>
      <w:r>
        <w:t>malzemelerinin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>,</w:t>
      </w:r>
    </w:p>
    <w:p w:rsidR="00D46FF2" w:rsidRDefault="00D46FF2" w:rsidP="00D46FF2">
      <w:r>
        <w:t xml:space="preserve"> 6.2.5.4. </w:t>
      </w:r>
      <w:proofErr w:type="spellStart"/>
      <w:r>
        <w:t>Çalışanlar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>,</w:t>
      </w:r>
    </w:p>
    <w:p w:rsidR="00D46FF2" w:rsidRDefault="00D46FF2" w:rsidP="00D46FF2">
      <w:r>
        <w:t>6.2.5.5.</w:t>
      </w:r>
      <w:r w:rsidRPr="00485951">
        <w:t xml:space="preserve"> </w:t>
      </w:r>
      <w:r>
        <w:t xml:space="preserve">Hasta </w:t>
      </w:r>
      <w:proofErr w:type="spellStart"/>
      <w:r>
        <w:t>ve</w:t>
      </w:r>
      <w:proofErr w:type="spellEnd"/>
      <w:r>
        <w:t xml:space="preserve"> hasta </w:t>
      </w:r>
      <w:proofErr w:type="spellStart"/>
      <w:r>
        <w:t>yakınları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>.</w:t>
      </w:r>
    </w:p>
    <w:p w:rsidR="00D46FF2" w:rsidRDefault="00D46FF2" w:rsidP="00D46FF2">
      <w:r>
        <w:t xml:space="preserve">6.2.6. Hasta </w:t>
      </w:r>
      <w:proofErr w:type="spellStart"/>
      <w:r>
        <w:t>bilgilendirilmesi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rızasının</w:t>
      </w:r>
      <w:proofErr w:type="spellEnd"/>
      <w:r>
        <w:t xml:space="preserve"> </w:t>
      </w:r>
      <w:proofErr w:type="spellStart"/>
      <w:r>
        <w:t>alınmasına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her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</w:p>
    <w:p w:rsidR="00D46FF2" w:rsidRDefault="00D46FF2" w:rsidP="00D46FF2">
      <w:r>
        <w:t xml:space="preserve">6.2.7.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gruplarına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el </w:t>
      </w:r>
      <w:proofErr w:type="spellStart"/>
      <w:r>
        <w:t>hijyeni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</w:p>
    <w:p w:rsidR="00D46FF2" w:rsidRDefault="00D46FF2" w:rsidP="00D46FF2">
      <w:r>
        <w:t xml:space="preserve">6.2.8.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personele</w:t>
      </w:r>
      <w:proofErr w:type="spellEnd"/>
      <w:r>
        <w:t xml:space="preserve">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acil</w:t>
      </w:r>
      <w:proofErr w:type="spellEnd"/>
      <w:r>
        <w:t xml:space="preserve"> durum </w:t>
      </w:r>
      <w:proofErr w:type="spellStart"/>
      <w:r>
        <w:t>ve</w:t>
      </w:r>
      <w:proofErr w:type="spellEnd"/>
      <w:r>
        <w:t xml:space="preserve"> </w:t>
      </w:r>
      <w:proofErr w:type="spellStart"/>
      <w:r>
        <w:t>afet</w:t>
      </w:r>
      <w:proofErr w:type="spellEnd"/>
      <w:r>
        <w:t xml:space="preserve"> </w:t>
      </w:r>
      <w:proofErr w:type="spellStart"/>
      <w:r>
        <w:t>planına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 </w:t>
      </w:r>
    </w:p>
    <w:p w:rsidR="00D46FF2" w:rsidRDefault="00D46FF2" w:rsidP="00D46FF2">
      <w:r>
        <w:t xml:space="preserve">6.2.9.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personele</w:t>
      </w:r>
      <w:proofErr w:type="spellEnd"/>
      <w:r>
        <w:t xml:space="preserve">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</w:p>
    <w:p w:rsidR="00D46FF2" w:rsidRDefault="00D46FF2" w:rsidP="00D46FF2">
      <w:r>
        <w:t xml:space="preserve">6.2.10.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birimlerinde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personele</w:t>
      </w:r>
      <w:proofErr w:type="spellEnd"/>
      <w:r>
        <w:t xml:space="preserve"> </w:t>
      </w:r>
      <w:proofErr w:type="spellStart"/>
      <w:r>
        <w:t>tehlikeli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sınıfı</w:t>
      </w:r>
      <w:proofErr w:type="spellEnd"/>
      <w:r>
        <w:t xml:space="preserve"> </w:t>
      </w:r>
      <w:proofErr w:type="spellStart"/>
      <w:r>
        <w:t>simgeleri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</w:p>
    <w:p w:rsidR="00D46FF2" w:rsidRDefault="00D46FF2" w:rsidP="00D46FF2">
      <w:r>
        <w:t xml:space="preserve">6.2.11.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çalışanlarına</w:t>
      </w:r>
      <w:proofErr w:type="spellEnd"/>
      <w:r>
        <w:t xml:space="preserve">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atık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</w:p>
    <w:p w:rsidR="00D46FF2" w:rsidRDefault="00D46FF2" w:rsidP="00D46FF2">
      <w:r>
        <w:t xml:space="preserve">6.2.12. Hasta </w:t>
      </w:r>
      <w:proofErr w:type="spellStart"/>
      <w:r>
        <w:t>kabulde</w:t>
      </w:r>
      <w:proofErr w:type="spellEnd"/>
      <w:r>
        <w:t xml:space="preserve">, </w:t>
      </w:r>
      <w:proofErr w:type="spellStart"/>
      <w:r>
        <w:t>kliniklerde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personele</w:t>
      </w:r>
      <w:proofErr w:type="spellEnd"/>
      <w:r>
        <w:t xml:space="preserve"> her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hasta </w:t>
      </w:r>
      <w:proofErr w:type="spellStart"/>
      <w:r>
        <w:t>memnuniyeti</w:t>
      </w:r>
      <w:proofErr w:type="spellEnd"/>
      <w:r>
        <w:t xml:space="preserve">, hasta </w:t>
      </w:r>
      <w:proofErr w:type="spellStart"/>
      <w:r>
        <w:t>hakları</w:t>
      </w:r>
      <w:proofErr w:type="spellEnd"/>
      <w:r>
        <w:t xml:space="preserve">,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becerileri</w:t>
      </w:r>
      <w:proofErr w:type="spellEnd"/>
      <w:r>
        <w:t xml:space="preserve"> </w:t>
      </w:r>
      <w:proofErr w:type="spellStart"/>
      <w:r>
        <w:t>konularında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</w:p>
    <w:p w:rsidR="00D46FF2" w:rsidRDefault="00D46FF2" w:rsidP="001E623B">
      <w:r>
        <w:t xml:space="preserve">6.2.13.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çalışanlarına</w:t>
      </w:r>
      <w:proofErr w:type="spellEnd"/>
      <w:r>
        <w:t xml:space="preserve">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ek</w:t>
      </w:r>
      <w:r w:rsidR="001E623B">
        <w:t>ipman</w:t>
      </w:r>
      <w:proofErr w:type="spellEnd"/>
      <w:r w:rsidR="001E623B">
        <w:t xml:space="preserve"> </w:t>
      </w:r>
      <w:proofErr w:type="spellStart"/>
      <w:r w:rsidR="001E623B">
        <w:t>konusunda</w:t>
      </w:r>
      <w:proofErr w:type="spellEnd"/>
      <w:r w:rsidR="001E623B">
        <w:t xml:space="preserve"> </w:t>
      </w:r>
      <w:proofErr w:type="spellStart"/>
      <w:r w:rsidR="001E623B">
        <w:t>eğitim</w:t>
      </w:r>
      <w:proofErr w:type="spellEnd"/>
      <w:r w:rsidR="001E623B">
        <w:t xml:space="preserve"> </w:t>
      </w:r>
      <w:proofErr w:type="spellStart"/>
      <w:r w:rsidR="001E623B">
        <w:t>verilir</w:t>
      </w:r>
      <w:proofErr w:type="spellEnd"/>
      <w:r w:rsidR="001E623B">
        <w:t>.</w:t>
      </w:r>
      <w:r>
        <w:tab/>
      </w:r>
      <w:r>
        <w:tab/>
      </w:r>
    </w:p>
    <w:p w:rsidR="00D46FF2" w:rsidRDefault="00D46FF2" w:rsidP="00D46FF2">
      <w:pPr>
        <w:keepNext/>
        <w:keepLines/>
      </w:pPr>
      <w:r w:rsidRPr="00194A74">
        <w:rPr>
          <w:b/>
        </w:rPr>
        <w:t>6.3.</w:t>
      </w:r>
      <w:r>
        <w:t xml:space="preserve">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ağız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konularında</w:t>
      </w:r>
      <w:proofErr w:type="spellEnd"/>
      <w:r>
        <w:t xml:space="preserve"> hasta </w:t>
      </w:r>
      <w:proofErr w:type="spellStart"/>
      <w:r>
        <w:t>ve</w:t>
      </w:r>
      <w:proofErr w:type="spellEnd"/>
      <w:r>
        <w:t xml:space="preserve"> hasta </w:t>
      </w:r>
      <w:proofErr w:type="spellStart"/>
      <w:r>
        <w:t>yakınlarına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</w:p>
    <w:p w:rsidR="00D46FF2" w:rsidRDefault="00D46FF2" w:rsidP="00D46FF2">
      <w:pPr>
        <w:keepNext/>
        <w:keepLines/>
      </w:pPr>
    </w:p>
    <w:p w:rsidR="001E623B" w:rsidRDefault="001E623B" w:rsidP="00D46FF2">
      <w:pPr>
        <w:keepNext/>
        <w:keepLines/>
      </w:pPr>
    </w:p>
    <w:p w:rsidR="00D46FF2" w:rsidRDefault="00D46FF2" w:rsidP="00D46FF2">
      <w:pPr>
        <w:keepNext/>
        <w:keepLines/>
      </w:pPr>
    </w:p>
    <w:p w:rsidR="001E623B" w:rsidRDefault="001E623B" w:rsidP="00D46FF2">
      <w:pPr>
        <w:keepNext/>
        <w:keepLines/>
      </w:pPr>
    </w:p>
    <w:p w:rsidR="001E623B" w:rsidRDefault="001E623B" w:rsidP="00D46FF2">
      <w:pPr>
        <w:keepNext/>
        <w:keepLines/>
      </w:pPr>
    </w:p>
    <w:p w:rsidR="00D46FF2" w:rsidRPr="00C51677" w:rsidRDefault="00D46FF2" w:rsidP="00D46FF2">
      <w:r w:rsidRPr="00C51677">
        <w:tab/>
      </w:r>
    </w:p>
    <w:p w:rsidR="001E623B" w:rsidRPr="009077AB" w:rsidRDefault="001E623B" w:rsidP="001E623B">
      <w:pPr>
        <w:widowControl/>
        <w:numPr>
          <w:ilvl w:val="0"/>
          <w:numId w:val="39"/>
        </w:numPr>
        <w:autoSpaceDE/>
        <w:autoSpaceDN/>
        <w:jc w:val="both"/>
        <w:rPr>
          <w:b/>
          <w:bCs/>
        </w:rPr>
      </w:pPr>
      <w:r w:rsidRPr="009077AB">
        <w:rPr>
          <w:b/>
          <w:bCs/>
        </w:rPr>
        <w:lastRenderedPageBreak/>
        <w:t>İLGİLİ DOKÜMANLAR</w:t>
      </w:r>
    </w:p>
    <w:p w:rsidR="001E623B" w:rsidRPr="00C51677" w:rsidRDefault="001E623B" w:rsidP="001E623B">
      <w:r>
        <w:rPr>
          <w:b/>
        </w:rPr>
        <w:t xml:space="preserve">         </w:t>
      </w:r>
      <w:proofErr w:type="spellStart"/>
      <w:r w:rsidRPr="00C51677">
        <w:t>Personel</w:t>
      </w:r>
      <w:proofErr w:type="spellEnd"/>
      <w:r w:rsidRPr="00C51677">
        <w:t xml:space="preserve"> </w:t>
      </w:r>
      <w:proofErr w:type="spellStart"/>
      <w:r w:rsidRPr="00C51677">
        <w:t>Eğitim</w:t>
      </w:r>
      <w:proofErr w:type="spellEnd"/>
      <w:r w:rsidRPr="00C51677">
        <w:t xml:space="preserve"> </w:t>
      </w:r>
      <w:proofErr w:type="spellStart"/>
      <w:r w:rsidRPr="00C51677">
        <w:t>Kartı</w:t>
      </w:r>
      <w:proofErr w:type="spellEnd"/>
    </w:p>
    <w:p w:rsidR="001E623B" w:rsidRPr="00C51677" w:rsidRDefault="001E623B" w:rsidP="001E623B">
      <w:r w:rsidRPr="00C51677">
        <w:t xml:space="preserve">         </w:t>
      </w:r>
      <w:proofErr w:type="spellStart"/>
      <w:r w:rsidRPr="00C51677">
        <w:t>Eğitim</w:t>
      </w:r>
      <w:proofErr w:type="spellEnd"/>
      <w:r w:rsidRPr="00C51677">
        <w:t xml:space="preserve"> </w:t>
      </w:r>
      <w:proofErr w:type="spellStart"/>
      <w:r w:rsidRPr="00C51677">
        <w:t>Planı</w:t>
      </w:r>
      <w:proofErr w:type="spellEnd"/>
    </w:p>
    <w:p w:rsidR="001E623B" w:rsidRPr="00C51677" w:rsidRDefault="001E623B" w:rsidP="001E623B">
      <w:r w:rsidRPr="00C51677">
        <w:t xml:space="preserve">         </w:t>
      </w:r>
      <w:proofErr w:type="spellStart"/>
      <w:r w:rsidRPr="00C51677">
        <w:t>Eğitim</w:t>
      </w:r>
      <w:proofErr w:type="spellEnd"/>
      <w:r w:rsidRPr="00C51677">
        <w:t xml:space="preserve"> </w:t>
      </w:r>
      <w:proofErr w:type="spellStart"/>
      <w:r w:rsidRPr="00C51677">
        <w:t>Takvimi</w:t>
      </w:r>
      <w:proofErr w:type="spellEnd"/>
    </w:p>
    <w:p w:rsidR="001E623B" w:rsidRPr="00C51677" w:rsidRDefault="001E623B" w:rsidP="001E623B">
      <w:r w:rsidRPr="00C51677">
        <w:t xml:space="preserve">         </w:t>
      </w:r>
      <w:proofErr w:type="spellStart"/>
      <w:r w:rsidRPr="00C51677">
        <w:t>Eğitim</w:t>
      </w:r>
      <w:proofErr w:type="spellEnd"/>
      <w:r w:rsidRPr="00C51677">
        <w:t xml:space="preserve"> </w:t>
      </w:r>
      <w:proofErr w:type="spellStart"/>
      <w:r w:rsidRPr="00C51677">
        <w:t>Etkinliği</w:t>
      </w:r>
      <w:proofErr w:type="spellEnd"/>
      <w:r w:rsidRPr="00C51677">
        <w:t xml:space="preserve"> </w:t>
      </w:r>
      <w:proofErr w:type="spellStart"/>
      <w:r w:rsidRPr="00C51677">
        <w:t>Ve</w:t>
      </w:r>
      <w:proofErr w:type="spellEnd"/>
      <w:r w:rsidRPr="00C51677">
        <w:t xml:space="preserve"> </w:t>
      </w:r>
      <w:proofErr w:type="spellStart"/>
      <w:r w:rsidRPr="00C51677">
        <w:t>Performans</w:t>
      </w:r>
      <w:proofErr w:type="spellEnd"/>
      <w:r w:rsidRPr="00C51677">
        <w:t xml:space="preserve"> </w:t>
      </w:r>
      <w:proofErr w:type="spellStart"/>
      <w:r w:rsidRPr="00C51677">
        <w:t>Değerlendirme</w:t>
      </w:r>
      <w:proofErr w:type="spellEnd"/>
      <w:r w:rsidRPr="00C51677">
        <w:t xml:space="preserve"> </w:t>
      </w:r>
      <w:proofErr w:type="spellStart"/>
      <w:r w:rsidRPr="00C51677">
        <w:t>Formu</w:t>
      </w:r>
      <w:proofErr w:type="spellEnd"/>
    </w:p>
    <w:p w:rsidR="001E623B" w:rsidRPr="00C51677" w:rsidRDefault="001E623B" w:rsidP="001E623B">
      <w:r w:rsidRPr="00C51677">
        <w:t xml:space="preserve">         </w:t>
      </w:r>
      <w:proofErr w:type="spellStart"/>
      <w:r w:rsidRPr="00C51677">
        <w:t>Eğitim</w:t>
      </w:r>
      <w:proofErr w:type="spellEnd"/>
      <w:r w:rsidRPr="00C51677">
        <w:t xml:space="preserve"> </w:t>
      </w:r>
      <w:proofErr w:type="spellStart"/>
      <w:r w:rsidRPr="00C51677">
        <w:t>İlanı</w:t>
      </w:r>
      <w:proofErr w:type="spellEnd"/>
    </w:p>
    <w:p w:rsidR="001E623B" w:rsidRPr="00C51677" w:rsidRDefault="001E623B" w:rsidP="001E623B">
      <w:r w:rsidRPr="00C51677">
        <w:t xml:space="preserve">         El </w:t>
      </w:r>
      <w:proofErr w:type="spellStart"/>
      <w:r w:rsidRPr="00C51677">
        <w:t>Hijyeni</w:t>
      </w:r>
      <w:proofErr w:type="spellEnd"/>
      <w:r w:rsidRPr="00C51677">
        <w:t xml:space="preserve"> </w:t>
      </w:r>
      <w:proofErr w:type="spellStart"/>
      <w:r w:rsidRPr="00C51677">
        <w:t>Eğitim</w:t>
      </w:r>
      <w:proofErr w:type="spellEnd"/>
      <w:r w:rsidRPr="00C51677">
        <w:t xml:space="preserve"> </w:t>
      </w:r>
      <w:proofErr w:type="spellStart"/>
      <w:r w:rsidRPr="00C51677">
        <w:t>Planı</w:t>
      </w:r>
      <w:proofErr w:type="spellEnd"/>
    </w:p>
    <w:p w:rsidR="001E623B" w:rsidRPr="00C51677" w:rsidRDefault="001E623B" w:rsidP="001E623B">
      <w:r w:rsidRPr="00C51677">
        <w:t xml:space="preserve">         </w:t>
      </w:r>
      <w:proofErr w:type="spellStart"/>
      <w:r w:rsidRPr="00C51677">
        <w:t>Enfeksiyon</w:t>
      </w:r>
      <w:proofErr w:type="spellEnd"/>
      <w:r w:rsidRPr="00C51677">
        <w:t xml:space="preserve"> </w:t>
      </w:r>
      <w:proofErr w:type="spellStart"/>
      <w:r w:rsidRPr="00C51677">
        <w:t>Eğitim</w:t>
      </w:r>
      <w:proofErr w:type="spellEnd"/>
      <w:r w:rsidRPr="00C51677">
        <w:t xml:space="preserve"> </w:t>
      </w:r>
      <w:proofErr w:type="spellStart"/>
      <w:r w:rsidRPr="00C51677">
        <w:t>Planı</w:t>
      </w:r>
      <w:proofErr w:type="spellEnd"/>
    </w:p>
    <w:p w:rsidR="001E623B" w:rsidRPr="00C51677" w:rsidRDefault="001E623B" w:rsidP="001E623B">
      <w:r w:rsidRPr="00C51677">
        <w:t xml:space="preserve">         Hasta </w:t>
      </w:r>
      <w:proofErr w:type="spellStart"/>
      <w:r w:rsidRPr="00C51677">
        <w:t>Ve</w:t>
      </w:r>
      <w:proofErr w:type="spellEnd"/>
      <w:r w:rsidRPr="00C51677">
        <w:t xml:space="preserve"> </w:t>
      </w:r>
      <w:proofErr w:type="spellStart"/>
      <w:r w:rsidRPr="00C51677">
        <w:t>Yakını</w:t>
      </w:r>
      <w:proofErr w:type="spellEnd"/>
      <w:r w:rsidRPr="00C51677">
        <w:t xml:space="preserve"> </w:t>
      </w:r>
      <w:proofErr w:type="spellStart"/>
      <w:r w:rsidRPr="00C51677">
        <w:t>Eğitim</w:t>
      </w:r>
      <w:proofErr w:type="spellEnd"/>
      <w:r w:rsidRPr="00C51677">
        <w:t xml:space="preserve"> </w:t>
      </w:r>
      <w:proofErr w:type="spellStart"/>
      <w:r w:rsidRPr="00C51677">
        <w:t>Planı</w:t>
      </w:r>
      <w:proofErr w:type="spellEnd"/>
      <w:r w:rsidRPr="00C51677">
        <w:t xml:space="preserve"> </w:t>
      </w:r>
    </w:p>
    <w:p w:rsidR="00704A67" w:rsidRDefault="001E623B" w:rsidP="001E623B">
      <w:r w:rsidRPr="00C51677">
        <w:t xml:space="preserve">         </w:t>
      </w:r>
      <w:proofErr w:type="spellStart"/>
      <w:r w:rsidRPr="00C51677">
        <w:t>Eğitim</w:t>
      </w:r>
      <w:proofErr w:type="spellEnd"/>
      <w:r w:rsidRPr="00C51677">
        <w:t xml:space="preserve"> </w:t>
      </w:r>
      <w:proofErr w:type="spellStart"/>
      <w:r w:rsidRPr="00C51677">
        <w:t>Etkinliği</w:t>
      </w:r>
      <w:proofErr w:type="spellEnd"/>
      <w:r w:rsidRPr="00C51677">
        <w:t xml:space="preserve"> </w:t>
      </w:r>
      <w:proofErr w:type="spellStart"/>
      <w:r w:rsidRPr="00C51677">
        <w:t>Değerlendirme</w:t>
      </w:r>
      <w:proofErr w:type="spellEnd"/>
      <w:r w:rsidRPr="00C51677">
        <w:t xml:space="preserve"> </w:t>
      </w:r>
      <w:proofErr w:type="spellStart"/>
      <w:r w:rsidRPr="00C51677">
        <w:t>Formu</w:t>
      </w:r>
      <w:proofErr w:type="spellEnd"/>
    </w:p>
    <w:p w:rsidR="00704A67" w:rsidRPr="00704A67" w:rsidRDefault="00704A67" w:rsidP="00704A67"/>
    <w:p w:rsidR="00704A67" w:rsidRPr="00704A67" w:rsidRDefault="00704A67" w:rsidP="00704A67"/>
    <w:p w:rsidR="00704A67" w:rsidRPr="00704A67" w:rsidRDefault="00704A67" w:rsidP="00704A67"/>
    <w:p w:rsidR="00704A67" w:rsidRPr="00704A67" w:rsidRDefault="00704A67" w:rsidP="00704A67"/>
    <w:p w:rsidR="00704A67" w:rsidRDefault="00704A67" w:rsidP="00704A67"/>
    <w:p w:rsidR="00704A67" w:rsidRDefault="00704A67" w:rsidP="00704A67"/>
    <w:tbl>
      <w:tblPr>
        <w:tblpPr w:leftFromText="141" w:rightFromText="141" w:vertAnchor="text" w:horzAnchor="margin" w:tblpY="6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110"/>
        <w:gridCol w:w="3402"/>
      </w:tblGrid>
      <w:tr w:rsidR="00704A67" w:rsidTr="00704A67">
        <w:trPr>
          <w:trHeight w:val="8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7" w:rsidRDefault="00704A67" w:rsidP="00704A67">
            <w:pPr>
              <w:jc w:val="center"/>
              <w:rPr>
                <w:b/>
              </w:rPr>
            </w:pPr>
          </w:p>
          <w:p w:rsidR="00704A67" w:rsidRDefault="00704A67" w:rsidP="00704A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Hazırlayan</w:t>
            </w:r>
            <w:proofErr w:type="spellEnd"/>
            <w:r>
              <w:rPr>
                <w:b/>
              </w:rPr>
              <w:t xml:space="preserve"> </w:t>
            </w:r>
          </w:p>
          <w:p w:rsidR="00704A67" w:rsidRDefault="00704A67" w:rsidP="00704A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Sorumlusu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7" w:rsidRDefault="00704A67" w:rsidP="00704A67">
            <w:pPr>
              <w:jc w:val="center"/>
              <w:rPr>
                <w:b/>
              </w:rPr>
            </w:pPr>
          </w:p>
          <w:p w:rsidR="00704A67" w:rsidRDefault="00704A67" w:rsidP="00704A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Eden </w:t>
            </w:r>
          </w:p>
          <w:p w:rsidR="00704A67" w:rsidRDefault="00704A67" w:rsidP="00704A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Direktörü</w:t>
            </w:r>
            <w:proofErr w:type="spellEnd"/>
          </w:p>
          <w:p w:rsidR="00704A67" w:rsidRDefault="00704A67" w:rsidP="00704A6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7" w:rsidRDefault="00704A67" w:rsidP="00704A67">
            <w:pPr>
              <w:jc w:val="center"/>
              <w:rPr>
                <w:b/>
              </w:rPr>
            </w:pPr>
          </w:p>
          <w:p w:rsidR="00704A67" w:rsidRDefault="00704A67" w:rsidP="00704A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Onaylayan</w:t>
            </w:r>
            <w:proofErr w:type="spellEnd"/>
            <w:r>
              <w:rPr>
                <w:b/>
              </w:rPr>
              <w:t xml:space="preserve"> </w:t>
            </w:r>
          </w:p>
          <w:p w:rsidR="00704A67" w:rsidRDefault="00704A67" w:rsidP="00704A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04A67" w:rsidTr="00704A67">
        <w:trPr>
          <w:trHeight w:val="8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7" w:rsidRDefault="00704A67" w:rsidP="00704A67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7" w:rsidRDefault="00704A67" w:rsidP="00704A6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7" w:rsidRDefault="00704A67" w:rsidP="00704A67">
            <w:pPr>
              <w:jc w:val="center"/>
              <w:rPr>
                <w:b/>
              </w:rPr>
            </w:pPr>
          </w:p>
        </w:tc>
      </w:tr>
    </w:tbl>
    <w:p w:rsidR="00596728" w:rsidRPr="00704A67" w:rsidRDefault="00596728" w:rsidP="00704A67">
      <w:bookmarkStart w:id="0" w:name="_GoBack"/>
      <w:bookmarkEnd w:id="0"/>
    </w:p>
    <w:sectPr w:rsidR="00596728" w:rsidRPr="00704A67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A1" w:rsidRDefault="006973A1" w:rsidP="006767FA">
      <w:r>
        <w:separator/>
      </w:r>
    </w:p>
  </w:endnote>
  <w:endnote w:type="continuationSeparator" w:id="0">
    <w:p w:rsidR="006973A1" w:rsidRDefault="006973A1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A1" w:rsidRDefault="006973A1" w:rsidP="006767FA">
      <w:r>
        <w:separator/>
      </w:r>
    </w:p>
  </w:footnote>
  <w:footnote w:type="continuationSeparator" w:id="0">
    <w:p w:rsidR="006973A1" w:rsidRDefault="006973A1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39A3661A" wp14:editId="4C90D8AC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BD5E4D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BD5E4D" w:rsidRDefault="006767FA" w:rsidP="006767FA">
          <w:pPr>
            <w:jc w:val="center"/>
            <w:rPr>
              <w:b/>
              <w:sz w:val="24"/>
              <w:szCs w:val="24"/>
            </w:rPr>
          </w:pPr>
          <w:r w:rsidRPr="00BD5E4D">
            <w:rPr>
              <w:b/>
              <w:sz w:val="24"/>
              <w:szCs w:val="24"/>
            </w:rPr>
            <w:t>T.C.</w:t>
          </w:r>
        </w:p>
        <w:p w:rsidR="009E048D" w:rsidRPr="00BD5E4D" w:rsidRDefault="006767FA" w:rsidP="006767FA">
          <w:pPr>
            <w:jc w:val="center"/>
            <w:rPr>
              <w:b/>
              <w:sz w:val="24"/>
              <w:szCs w:val="24"/>
            </w:rPr>
          </w:pPr>
          <w:r w:rsidRPr="00BD5E4D">
            <w:rPr>
              <w:b/>
              <w:sz w:val="24"/>
              <w:szCs w:val="24"/>
            </w:rPr>
            <w:t>SAKARYA ÜNİVERSİTESİ</w:t>
          </w:r>
        </w:p>
        <w:p w:rsidR="006767FA" w:rsidRPr="00BD5E4D" w:rsidRDefault="006767FA" w:rsidP="006767FA">
          <w:pPr>
            <w:jc w:val="center"/>
            <w:rPr>
              <w:b/>
              <w:sz w:val="24"/>
              <w:szCs w:val="24"/>
            </w:rPr>
          </w:pPr>
          <w:r w:rsidRPr="00BD5E4D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BD5E4D" w:rsidRDefault="005D62C0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ARAŞTRIMA</w:t>
          </w:r>
          <w:r w:rsidR="00EE3564" w:rsidRPr="00BD5E4D">
            <w:rPr>
              <w:b/>
              <w:sz w:val="24"/>
              <w:szCs w:val="24"/>
            </w:rPr>
            <w:t xml:space="preserve"> MERKEZİ</w:t>
          </w:r>
        </w:p>
        <w:p w:rsidR="00BD5E4D" w:rsidRPr="00BD5E4D" w:rsidRDefault="00D46FF2" w:rsidP="00BD5E4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EĞİTİM YÖNETİMİ PROSEDÜRÜ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6767FA" w:rsidP="006767FA">
    <w:pPr>
      <w:pStyle w:val="stbilgi"/>
      <w:rPr>
        <w:sz w:val="24"/>
        <w:szCs w:val="24"/>
      </w:rPr>
    </w:pPr>
  </w:p>
  <w:p w:rsidR="006767FA" w:rsidRDefault="000B5C33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B738133" wp14:editId="29305ED1">
          <wp:simplePos x="0" y="0"/>
          <wp:positionH relativeFrom="column">
            <wp:posOffset>79375</wp:posOffset>
          </wp:positionH>
          <wp:positionV relativeFrom="paragraph">
            <wp:posOffset>10160</wp:posOffset>
          </wp:positionV>
          <wp:extent cx="10001250" cy="83185"/>
          <wp:effectExtent l="0" t="0" r="0" b="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1E623B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1E623B" w:rsidRPr="001E623B">
            <w:rPr>
              <w:rStyle w:val="SayfaNumaras"/>
              <w:bCs/>
              <w:noProof/>
              <w:sz w:val="18"/>
              <w:szCs w:val="18"/>
            </w:rPr>
            <w:t>KEY02. PR.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1E623B" w:rsidRPr="001E623B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1E623B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04A67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04A67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5FB00E9"/>
    <w:multiLevelType w:val="multilevel"/>
    <w:tmpl w:val="49E2BD5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EA2BAB"/>
    <w:multiLevelType w:val="multilevel"/>
    <w:tmpl w:val="FC68CA6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5"/>
  </w:num>
  <w:num w:numId="20">
    <w:abstractNumId w:val="22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3"/>
  </w:num>
  <w:num w:numId="28">
    <w:abstractNumId w:val="19"/>
  </w:num>
  <w:num w:numId="29">
    <w:abstractNumId w:val="9"/>
  </w:num>
  <w:num w:numId="30">
    <w:abstractNumId w:val="27"/>
  </w:num>
  <w:num w:numId="31">
    <w:abstractNumId w:val="18"/>
  </w:num>
  <w:num w:numId="32">
    <w:abstractNumId w:val="32"/>
  </w:num>
  <w:num w:numId="33">
    <w:abstractNumId w:val="25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3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915F1"/>
    <w:rsid w:val="000B5C33"/>
    <w:rsid w:val="000C707F"/>
    <w:rsid w:val="000E3503"/>
    <w:rsid w:val="000F33BB"/>
    <w:rsid w:val="00102753"/>
    <w:rsid w:val="001D5674"/>
    <w:rsid w:val="001E623B"/>
    <w:rsid w:val="00215846"/>
    <w:rsid w:val="0022733C"/>
    <w:rsid w:val="002975B7"/>
    <w:rsid w:val="00297B48"/>
    <w:rsid w:val="002A38FC"/>
    <w:rsid w:val="00303151"/>
    <w:rsid w:val="0030755C"/>
    <w:rsid w:val="00340FB8"/>
    <w:rsid w:val="00351E14"/>
    <w:rsid w:val="003906D7"/>
    <w:rsid w:val="003A34AA"/>
    <w:rsid w:val="003A5194"/>
    <w:rsid w:val="003C079D"/>
    <w:rsid w:val="003F1060"/>
    <w:rsid w:val="004127E0"/>
    <w:rsid w:val="00415B87"/>
    <w:rsid w:val="004855F6"/>
    <w:rsid w:val="004B179E"/>
    <w:rsid w:val="004D4246"/>
    <w:rsid w:val="004D43AA"/>
    <w:rsid w:val="004D7EF0"/>
    <w:rsid w:val="004F091C"/>
    <w:rsid w:val="00506A51"/>
    <w:rsid w:val="0055575D"/>
    <w:rsid w:val="005605F9"/>
    <w:rsid w:val="0057726F"/>
    <w:rsid w:val="00581857"/>
    <w:rsid w:val="00596728"/>
    <w:rsid w:val="005D62C0"/>
    <w:rsid w:val="005E7988"/>
    <w:rsid w:val="00610A26"/>
    <w:rsid w:val="00621C32"/>
    <w:rsid w:val="006557C0"/>
    <w:rsid w:val="006738DE"/>
    <w:rsid w:val="006767FA"/>
    <w:rsid w:val="006877B9"/>
    <w:rsid w:val="00690135"/>
    <w:rsid w:val="006973A1"/>
    <w:rsid w:val="006A7486"/>
    <w:rsid w:val="006C56C8"/>
    <w:rsid w:val="006C752B"/>
    <w:rsid w:val="006E732A"/>
    <w:rsid w:val="00704A67"/>
    <w:rsid w:val="00745E6A"/>
    <w:rsid w:val="00785749"/>
    <w:rsid w:val="008204E2"/>
    <w:rsid w:val="00822B1A"/>
    <w:rsid w:val="008340CE"/>
    <w:rsid w:val="00851FAE"/>
    <w:rsid w:val="008618BE"/>
    <w:rsid w:val="008738E7"/>
    <w:rsid w:val="00874C2B"/>
    <w:rsid w:val="008E2D65"/>
    <w:rsid w:val="008F48C0"/>
    <w:rsid w:val="00941D7A"/>
    <w:rsid w:val="00941ED0"/>
    <w:rsid w:val="009633AC"/>
    <w:rsid w:val="009929FB"/>
    <w:rsid w:val="009C235F"/>
    <w:rsid w:val="009C4413"/>
    <w:rsid w:val="009E048D"/>
    <w:rsid w:val="009F4BD5"/>
    <w:rsid w:val="009F722C"/>
    <w:rsid w:val="00A57F22"/>
    <w:rsid w:val="00A924C4"/>
    <w:rsid w:val="00A925B6"/>
    <w:rsid w:val="00A9702A"/>
    <w:rsid w:val="00AC4029"/>
    <w:rsid w:val="00AD5351"/>
    <w:rsid w:val="00BD5E4D"/>
    <w:rsid w:val="00C13CB4"/>
    <w:rsid w:val="00C17720"/>
    <w:rsid w:val="00C2297E"/>
    <w:rsid w:val="00C24FEA"/>
    <w:rsid w:val="00C32631"/>
    <w:rsid w:val="00C43380"/>
    <w:rsid w:val="00C51FCE"/>
    <w:rsid w:val="00CA38C8"/>
    <w:rsid w:val="00CE1ED9"/>
    <w:rsid w:val="00CF0713"/>
    <w:rsid w:val="00D17CFA"/>
    <w:rsid w:val="00D33DBA"/>
    <w:rsid w:val="00D46B59"/>
    <w:rsid w:val="00D46FF2"/>
    <w:rsid w:val="00D85FB5"/>
    <w:rsid w:val="00D968A8"/>
    <w:rsid w:val="00E314C9"/>
    <w:rsid w:val="00E82560"/>
    <w:rsid w:val="00EA2187"/>
    <w:rsid w:val="00EC2568"/>
    <w:rsid w:val="00EE20E2"/>
    <w:rsid w:val="00EE3564"/>
    <w:rsid w:val="00F06BA8"/>
    <w:rsid w:val="00F6314B"/>
    <w:rsid w:val="00F82646"/>
    <w:rsid w:val="00FB4A7F"/>
    <w:rsid w:val="00FD3094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57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7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A6E4-2BD7-4069-8127-8F929F06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3</cp:revision>
  <cp:lastPrinted>2020-06-01T10:57:00Z</cp:lastPrinted>
  <dcterms:created xsi:type="dcterms:W3CDTF">2020-06-09T06:36:00Z</dcterms:created>
  <dcterms:modified xsi:type="dcterms:W3CDTF">2020-06-15T08:57:00Z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