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0E" w:rsidRPr="00833C0E" w:rsidRDefault="00833C0E" w:rsidP="00833C0E">
      <w:pPr>
        <w:widowControl/>
        <w:adjustRightInd w:val="0"/>
        <w:rPr>
          <w:rFonts w:eastAsiaTheme="minorHAnsi"/>
          <w:color w:val="000000"/>
          <w:sz w:val="24"/>
          <w:szCs w:val="24"/>
          <w:lang w:val="tr-TR"/>
        </w:rPr>
      </w:pPr>
    </w:p>
    <w:p w:rsidR="00833C0E" w:rsidRPr="007A665C" w:rsidRDefault="00833C0E" w:rsidP="00F93D5F">
      <w:pPr>
        <w:pStyle w:val="ListeParagraf"/>
        <w:widowControl/>
        <w:numPr>
          <w:ilvl w:val="0"/>
          <w:numId w:val="42"/>
        </w:numPr>
        <w:adjustRightInd w:val="0"/>
        <w:jc w:val="both"/>
        <w:rPr>
          <w:rFonts w:eastAsiaTheme="minorHAnsi"/>
          <w:color w:val="000000"/>
          <w:sz w:val="23"/>
          <w:szCs w:val="23"/>
          <w:lang w:val="tr-TR"/>
        </w:rPr>
      </w:pPr>
      <w:r w:rsidRPr="007A665C">
        <w:rPr>
          <w:rFonts w:eastAsiaTheme="minorHAnsi"/>
          <w:b/>
          <w:bCs/>
          <w:color w:val="000000"/>
          <w:sz w:val="23"/>
          <w:szCs w:val="23"/>
          <w:lang w:val="tr-TR"/>
        </w:rPr>
        <w:t xml:space="preserve">AMAÇ </w:t>
      </w:r>
    </w:p>
    <w:p w:rsidR="00833C0E" w:rsidRPr="007A665C" w:rsidRDefault="00833C0E" w:rsidP="00F93D5F">
      <w:pPr>
        <w:pStyle w:val="ListeParagraf"/>
        <w:widowControl/>
        <w:adjustRightInd w:val="0"/>
        <w:ind w:left="720" w:right="2"/>
        <w:jc w:val="both"/>
        <w:rPr>
          <w:rFonts w:eastAsiaTheme="minorHAnsi"/>
          <w:color w:val="000000"/>
          <w:sz w:val="23"/>
          <w:szCs w:val="23"/>
          <w:lang w:val="tr-TR"/>
        </w:rPr>
      </w:pPr>
      <w:r w:rsidRPr="007A665C">
        <w:rPr>
          <w:rFonts w:eastAsiaTheme="minorHAnsi"/>
          <w:color w:val="000000"/>
          <w:sz w:val="23"/>
          <w:szCs w:val="23"/>
          <w:lang w:val="tr-TR"/>
        </w:rPr>
        <w:t xml:space="preserve">Bu </w:t>
      </w:r>
      <w:proofErr w:type="gramStart"/>
      <w:r w:rsidRPr="007A665C">
        <w:rPr>
          <w:rFonts w:eastAsiaTheme="minorHAnsi"/>
          <w:color w:val="000000"/>
          <w:sz w:val="23"/>
          <w:szCs w:val="23"/>
          <w:lang w:val="tr-TR"/>
        </w:rPr>
        <w:t>prosedürün</w:t>
      </w:r>
      <w:proofErr w:type="gramEnd"/>
      <w:r w:rsidRPr="007A665C">
        <w:rPr>
          <w:rFonts w:eastAsiaTheme="minorHAnsi"/>
          <w:color w:val="000000"/>
          <w:sz w:val="23"/>
          <w:szCs w:val="23"/>
          <w:lang w:val="tr-TR"/>
        </w:rPr>
        <w:t xml:space="preserve"> amacı, Kalite Yönetim Sistemi kapsamında oluşturulacak olan dokümanların hazırlanması, kodlanması, kontrolü, onaylanması, yayımlanması, dağıtımı, kullanımı, revizyonu, saklanması, güncelleştirilmesi, iptal ve imha ile ilgili esas ve usulleri belirlemektir. </w:t>
      </w:r>
    </w:p>
    <w:p w:rsidR="00833C0E" w:rsidRPr="007A665C" w:rsidRDefault="00833C0E" w:rsidP="00F93D5F">
      <w:pPr>
        <w:pStyle w:val="ListeParagraf"/>
        <w:widowControl/>
        <w:numPr>
          <w:ilvl w:val="0"/>
          <w:numId w:val="42"/>
        </w:numPr>
        <w:adjustRightInd w:val="0"/>
        <w:jc w:val="both"/>
        <w:rPr>
          <w:rFonts w:eastAsiaTheme="minorHAnsi"/>
          <w:color w:val="000000"/>
          <w:sz w:val="23"/>
          <w:szCs w:val="23"/>
          <w:lang w:val="tr-TR"/>
        </w:rPr>
      </w:pPr>
      <w:r w:rsidRPr="007A665C">
        <w:rPr>
          <w:rFonts w:eastAsiaTheme="minorHAnsi"/>
          <w:b/>
          <w:bCs/>
          <w:color w:val="000000"/>
          <w:sz w:val="23"/>
          <w:szCs w:val="23"/>
          <w:lang w:val="tr-TR"/>
        </w:rPr>
        <w:t xml:space="preserve">KAPSAM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Bu </w:t>
      </w:r>
      <w:proofErr w:type="gramStart"/>
      <w:r w:rsidRPr="007A665C">
        <w:rPr>
          <w:rFonts w:eastAsiaTheme="minorHAnsi"/>
          <w:color w:val="000000"/>
          <w:sz w:val="23"/>
          <w:szCs w:val="23"/>
          <w:lang w:val="tr-TR"/>
        </w:rPr>
        <w:t>prosedür</w:t>
      </w:r>
      <w:proofErr w:type="gramEnd"/>
      <w:r w:rsidRPr="007A665C">
        <w:rPr>
          <w:rFonts w:eastAsiaTheme="minorHAnsi"/>
          <w:color w:val="000000"/>
          <w:sz w:val="23"/>
          <w:szCs w:val="23"/>
          <w:lang w:val="tr-TR"/>
        </w:rPr>
        <w:t xml:space="preserve">, </w:t>
      </w:r>
      <w:r w:rsidR="007A665C" w:rsidRPr="007A665C">
        <w:rPr>
          <w:rFonts w:eastAsiaTheme="minorHAnsi"/>
          <w:color w:val="000000"/>
          <w:sz w:val="23"/>
          <w:szCs w:val="23"/>
          <w:lang w:val="tr-TR"/>
        </w:rPr>
        <w:t>Sakarya</w:t>
      </w:r>
      <w:r w:rsidRPr="007A665C">
        <w:rPr>
          <w:rFonts w:eastAsiaTheme="minorHAnsi"/>
          <w:color w:val="000000"/>
          <w:sz w:val="23"/>
          <w:szCs w:val="23"/>
          <w:lang w:val="tr-TR"/>
        </w:rPr>
        <w:t xml:space="preserve"> Üniversitesi Diş Hekimliği Fakültesi Kalite Yönetim Sistemi dahilindeki dokümanları kapsar. </w:t>
      </w:r>
    </w:p>
    <w:p w:rsidR="00833C0E" w:rsidRPr="007A665C" w:rsidRDefault="00833C0E" w:rsidP="00F93D5F">
      <w:pPr>
        <w:pStyle w:val="ListeParagraf"/>
        <w:widowControl/>
        <w:numPr>
          <w:ilvl w:val="0"/>
          <w:numId w:val="42"/>
        </w:numPr>
        <w:adjustRightInd w:val="0"/>
        <w:jc w:val="both"/>
        <w:rPr>
          <w:rFonts w:eastAsiaTheme="minorHAnsi"/>
          <w:color w:val="000000"/>
          <w:sz w:val="23"/>
          <w:szCs w:val="23"/>
          <w:lang w:val="tr-TR"/>
        </w:rPr>
      </w:pPr>
      <w:r w:rsidRPr="007A665C">
        <w:rPr>
          <w:rFonts w:eastAsiaTheme="minorHAnsi"/>
          <w:b/>
          <w:bCs/>
          <w:color w:val="000000"/>
          <w:sz w:val="23"/>
          <w:szCs w:val="23"/>
          <w:lang w:val="tr-TR"/>
        </w:rPr>
        <w:t xml:space="preserve">TANIMLAR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3.1. Doküman: </w:t>
      </w:r>
      <w:r w:rsidRPr="007A665C">
        <w:rPr>
          <w:rFonts w:eastAsiaTheme="minorHAnsi"/>
          <w:color w:val="000000"/>
          <w:sz w:val="23"/>
          <w:szCs w:val="23"/>
          <w:lang w:val="tr-TR"/>
        </w:rPr>
        <w:t xml:space="preserve">Bilginin yer aldığı ortamdır. Fakültede gerçekleştirilen tüm faaliyetlerin uygulanması ve geliştirilmesi esnasında kullanılan tüm belgelere doküman denir.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 Prosedür: </w:t>
      </w:r>
      <w:r w:rsidRPr="007A665C">
        <w:rPr>
          <w:rFonts w:eastAsiaTheme="minorHAnsi"/>
          <w:color w:val="000000"/>
          <w:sz w:val="23"/>
          <w:szCs w:val="23"/>
          <w:lang w:val="tr-TR"/>
        </w:rPr>
        <w:t xml:space="preserve">Faaliyetlerden oluşan bir sürecin hangi ana kurallar çerçevesinde yürütüleceğini gösteren dokümandır. Bir </w:t>
      </w:r>
      <w:proofErr w:type="gramStart"/>
      <w:r w:rsidRPr="007A665C">
        <w:rPr>
          <w:rFonts w:eastAsiaTheme="minorHAnsi"/>
          <w:color w:val="000000"/>
          <w:sz w:val="23"/>
          <w:szCs w:val="23"/>
          <w:lang w:val="tr-TR"/>
        </w:rPr>
        <w:t>prosedür</w:t>
      </w:r>
      <w:proofErr w:type="gramEnd"/>
      <w:r w:rsidRPr="007A665C">
        <w:rPr>
          <w:rFonts w:eastAsiaTheme="minorHAnsi"/>
          <w:color w:val="000000"/>
          <w:sz w:val="23"/>
          <w:szCs w:val="23"/>
          <w:lang w:val="tr-TR"/>
        </w:rPr>
        <w:t xml:space="preserve">, birden fazla süreci kapsayabilir.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3.3. Talimat: </w:t>
      </w:r>
      <w:r w:rsidRPr="007A665C">
        <w:rPr>
          <w:rFonts w:eastAsiaTheme="minorHAnsi"/>
          <w:color w:val="000000"/>
          <w:sz w:val="23"/>
          <w:szCs w:val="23"/>
          <w:lang w:val="tr-TR"/>
        </w:rPr>
        <w:t xml:space="preserve">Bir faaliyetin uygulamaya yönelik işlem basamaklarını ayrıntılı olarak açıklayan dokümandır.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3.4</w:t>
      </w: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Rehber: </w:t>
      </w:r>
      <w:r w:rsidRPr="007A665C">
        <w:rPr>
          <w:rFonts w:eastAsiaTheme="minorHAnsi"/>
          <w:color w:val="000000"/>
          <w:sz w:val="23"/>
          <w:szCs w:val="23"/>
          <w:lang w:val="tr-TR"/>
        </w:rPr>
        <w:t xml:space="preserve">Yapılan faaliyetleri tarif eden, yol gösterme ve bilgilendirme amacıyla oluşturulan dokümandır.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3.5. Form: </w:t>
      </w:r>
      <w:r w:rsidRPr="007A665C">
        <w:rPr>
          <w:rFonts w:eastAsiaTheme="minorHAnsi"/>
          <w:color w:val="000000"/>
          <w:sz w:val="23"/>
          <w:szCs w:val="23"/>
          <w:lang w:val="tr-TR"/>
        </w:rPr>
        <w:t xml:space="preserve">Prosedür ve talimatlarda anlatılan faaliyetlere ait bilgilerin sistematik bir biçimde kaydedilmesini sağlayacak şekilde düzenlenmiş dokümandır.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3.6. Plan: </w:t>
      </w:r>
      <w:r w:rsidRPr="007A665C">
        <w:rPr>
          <w:rFonts w:eastAsiaTheme="minorHAnsi"/>
          <w:color w:val="000000"/>
          <w:sz w:val="23"/>
          <w:szCs w:val="23"/>
          <w:lang w:val="tr-TR"/>
        </w:rPr>
        <w:t xml:space="preserve">Hedeflenen bir amaca ulaşılmasını sağlayacak adımlardan oluşan; neyi, ne zaman, niçin ve nasıl yapacağımızı gösteren dokümandır.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3.7. Liste: </w:t>
      </w:r>
      <w:r w:rsidRPr="007A665C">
        <w:rPr>
          <w:rFonts w:eastAsiaTheme="minorHAnsi"/>
          <w:color w:val="000000"/>
          <w:sz w:val="23"/>
          <w:szCs w:val="23"/>
          <w:lang w:val="tr-TR"/>
        </w:rPr>
        <w:t xml:space="preserve">Faaliyetlerin uygulanmasında oluşturulan sıralı bilgilerin yer aldığı dokümandır. </w:t>
      </w:r>
    </w:p>
    <w:p w:rsidR="00833C0E" w:rsidRPr="007A665C" w:rsidRDefault="00833C0E" w:rsidP="00F93D5F">
      <w:pPr>
        <w:pStyle w:val="ListeParagraf"/>
        <w:widowControl/>
        <w:adjustRightInd w:val="0"/>
        <w:spacing w:before="140"/>
        <w:ind w:left="720" w:right="2"/>
        <w:jc w:val="both"/>
        <w:rPr>
          <w:rFonts w:eastAsiaTheme="minorHAnsi"/>
          <w:color w:val="000000"/>
          <w:sz w:val="23"/>
          <w:szCs w:val="23"/>
          <w:lang w:val="tr-TR"/>
        </w:rPr>
      </w:pPr>
      <w:r w:rsidRPr="007A665C">
        <w:rPr>
          <w:rFonts w:eastAsiaTheme="minorHAnsi"/>
          <w:b/>
          <w:bCs/>
          <w:color w:val="000000"/>
          <w:sz w:val="23"/>
          <w:szCs w:val="23"/>
          <w:lang w:val="tr-TR"/>
        </w:rPr>
        <w:t xml:space="preserve">3.8. İç Kaynaklı Doküman: </w:t>
      </w:r>
      <w:r w:rsidRPr="007A665C">
        <w:rPr>
          <w:rFonts w:eastAsiaTheme="minorHAnsi"/>
          <w:color w:val="000000"/>
          <w:sz w:val="23"/>
          <w:szCs w:val="23"/>
          <w:lang w:val="tr-TR"/>
        </w:rPr>
        <w:t xml:space="preserve">Faaliyetlerin gerçekleştirilmesi için fakülte tarafından oluşturulan, kontrolü, </w:t>
      </w:r>
      <w:proofErr w:type="gramStart"/>
      <w:r w:rsidRPr="007A665C">
        <w:rPr>
          <w:rFonts w:eastAsiaTheme="minorHAnsi"/>
          <w:color w:val="000000"/>
          <w:sz w:val="23"/>
          <w:szCs w:val="23"/>
          <w:lang w:val="tr-TR"/>
        </w:rPr>
        <w:t>revizyonu</w:t>
      </w:r>
      <w:proofErr w:type="gramEnd"/>
      <w:r w:rsidRPr="007A665C">
        <w:rPr>
          <w:rFonts w:eastAsiaTheme="minorHAnsi"/>
          <w:color w:val="000000"/>
          <w:sz w:val="23"/>
          <w:szCs w:val="23"/>
          <w:lang w:val="tr-TR"/>
        </w:rPr>
        <w:t xml:space="preserve"> ve iptal edilmesi dokümanı yayınlayan birimin kontrolünde ve sorumluluğunda olan ve uygulamaya konulan, uygulanması zorunlu dokümandır. </w:t>
      </w:r>
    </w:p>
    <w:p w:rsidR="00833C0E" w:rsidRPr="007A665C" w:rsidRDefault="00833C0E" w:rsidP="00F93D5F">
      <w:pPr>
        <w:pStyle w:val="ListeParagraf"/>
        <w:widowControl/>
        <w:adjustRightInd w:val="0"/>
        <w:spacing w:before="140"/>
        <w:ind w:left="720" w:right="2"/>
        <w:jc w:val="both"/>
        <w:rPr>
          <w:rFonts w:eastAsiaTheme="minorHAnsi"/>
          <w:color w:val="000000"/>
          <w:sz w:val="23"/>
          <w:szCs w:val="23"/>
          <w:lang w:val="tr-TR"/>
        </w:rPr>
      </w:pPr>
      <w:r w:rsidRPr="007A665C">
        <w:rPr>
          <w:rFonts w:eastAsiaTheme="minorHAnsi"/>
          <w:b/>
          <w:bCs/>
          <w:color w:val="000000"/>
          <w:sz w:val="23"/>
          <w:szCs w:val="23"/>
          <w:lang w:val="tr-TR"/>
        </w:rPr>
        <w:t xml:space="preserve">3.9. Dış Kaynaklı Doküman: </w:t>
      </w:r>
      <w:r w:rsidRPr="007A665C">
        <w:rPr>
          <w:rFonts w:eastAsiaTheme="minorHAnsi"/>
          <w:color w:val="000000"/>
          <w:sz w:val="23"/>
          <w:szCs w:val="23"/>
          <w:lang w:val="tr-TR"/>
        </w:rPr>
        <w:t xml:space="preserve">Fakülte süreçleri ile ilgili Faaliyetlerin gerçekleştirilmesinde kullanılan ancak, fakülte dışı kuruluşlar tarafından yayınlanan, uygulanması gerekli veya zorunlu olan dokümanlardır. (Dilekçe, Kanun, Genelge, Tüzük, Teklif, Fiyat Listesi vb.) </w:t>
      </w:r>
    </w:p>
    <w:p w:rsidR="00833C0E" w:rsidRPr="007A665C" w:rsidRDefault="00833C0E" w:rsidP="00F93D5F">
      <w:pPr>
        <w:pStyle w:val="ListeParagraf"/>
        <w:widowControl/>
        <w:adjustRightInd w:val="0"/>
        <w:spacing w:before="140"/>
        <w:ind w:left="720" w:right="2"/>
        <w:jc w:val="both"/>
        <w:rPr>
          <w:rFonts w:eastAsiaTheme="minorHAnsi"/>
          <w:color w:val="000000"/>
          <w:sz w:val="23"/>
          <w:szCs w:val="23"/>
          <w:lang w:val="tr-TR"/>
        </w:rPr>
      </w:pPr>
      <w:r w:rsidRPr="007A665C">
        <w:rPr>
          <w:rFonts w:eastAsiaTheme="minorHAnsi"/>
          <w:b/>
          <w:bCs/>
          <w:color w:val="000000"/>
          <w:sz w:val="23"/>
          <w:szCs w:val="23"/>
          <w:lang w:val="tr-TR"/>
        </w:rPr>
        <w:t xml:space="preserve">3.10. Kontrollü Doküman: </w:t>
      </w:r>
      <w:r w:rsidRPr="007A665C">
        <w:rPr>
          <w:rFonts w:eastAsiaTheme="minorHAnsi"/>
          <w:color w:val="000000"/>
          <w:sz w:val="23"/>
          <w:szCs w:val="23"/>
          <w:lang w:val="tr-TR"/>
        </w:rPr>
        <w:t>Doğruluğu ve içeriği onaylanmış bir dokümanın üzerine kırmızı renkte “</w:t>
      </w:r>
      <w:r w:rsidRPr="007A665C">
        <w:rPr>
          <w:rFonts w:eastAsiaTheme="minorHAnsi"/>
          <w:b/>
          <w:bCs/>
          <w:i/>
          <w:iCs/>
          <w:color w:val="000000"/>
          <w:sz w:val="23"/>
          <w:szCs w:val="23"/>
          <w:lang w:val="tr-TR"/>
        </w:rPr>
        <w:t xml:space="preserve">Kontrollü Doküman” </w:t>
      </w:r>
      <w:r w:rsidRPr="007A665C">
        <w:rPr>
          <w:rFonts w:eastAsiaTheme="minorHAnsi"/>
          <w:color w:val="000000"/>
          <w:sz w:val="23"/>
          <w:szCs w:val="23"/>
          <w:lang w:val="tr-TR"/>
        </w:rPr>
        <w:t xml:space="preserve">kaşesi basılarak çoğaltılmış halidir. </w:t>
      </w:r>
    </w:p>
    <w:p w:rsidR="00833C0E" w:rsidRPr="007A665C" w:rsidRDefault="00833C0E" w:rsidP="00F93D5F">
      <w:pPr>
        <w:pStyle w:val="ListeParagraf"/>
        <w:widowControl/>
        <w:adjustRightInd w:val="0"/>
        <w:spacing w:before="140"/>
        <w:ind w:left="720" w:right="2"/>
        <w:jc w:val="both"/>
        <w:rPr>
          <w:rFonts w:eastAsiaTheme="minorHAnsi"/>
          <w:color w:val="000000"/>
          <w:sz w:val="23"/>
          <w:szCs w:val="23"/>
          <w:lang w:val="tr-TR"/>
        </w:rPr>
      </w:pPr>
      <w:r w:rsidRPr="007A665C">
        <w:rPr>
          <w:rFonts w:eastAsiaTheme="minorHAnsi"/>
          <w:b/>
          <w:bCs/>
          <w:color w:val="000000"/>
          <w:sz w:val="23"/>
          <w:szCs w:val="23"/>
          <w:lang w:val="tr-TR"/>
        </w:rPr>
        <w:t xml:space="preserve">3.11. Kontrolsüz Doküman: </w:t>
      </w:r>
      <w:r w:rsidRPr="007A665C">
        <w:rPr>
          <w:rFonts w:eastAsiaTheme="minorHAnsi"/>
          <w:color w:val="000000"/>
          <w:sz w:val="23"/>
          <w:szCs w:val="23"/>
          <w:lang w:val="tr-TR"/>
        </w:rPr>
        <w:t xml:space="preserve">Güncelliği garanti altına alınmamış bilgilendirme amaçlı dokümanlardır. </w:t>
      </w:r>
    </w:p>
    <w:p w:rsidR="00833C0E" w:rsidRPr="007A665C" w:rsidRDefault="00833C0E" w:rsidP="00F93D5F">
      <w:pPr>
        <w:pStyle w:val="ListeParagraf"/>
        <w:widowControl/>
        <w:adjustRightInd w:val="0"/>
        <w:spacing w:before="140"/>
        <w:ind w:left="720" w:right="2"/>
        <w:jc w:val="both"/>
        <w:rPr>
          <w:rFonts w:eastAsiaTheme="minorHAnsi"/>
          <w:color w:val="000000"/>
          <w:sz w:val="23"/>
          <w:szCs w:val="23"/>
          <w:lang w:val="tr-TR"/>
        </w:rPr>
      </w:pPr>
      <w:r w:rsidRPr="007A665C">
        <w:rPr>
          <w:rFonts w:eastAsiaTheme="minorHAnsi"/>
          <w:b/>
          <w:bCs/>
          <w:color w:val="000000"/>
          <w:sz w:val="23"/>
          <w:szCs w:val="23"/>
          <w:lang w:val="tr-TR"/>
        </w:rPr>
        <w:t xml:space="preserve">3.12. İptal Doküman: </w:t>
      </w:r>
      <w:r w:rsidRPr="007A665C">
        <w:rPr>
          <w:rFonts w:eastAsiaTheme="minorHAnsi"/>
          <w:color w:val="000000"/>
          <w:sz w:val="23"/>
          <w:szCs w:val="23"/>
          <w:lang w:val="tr-TR"/>
        </w:rPr>
        <w:t xml:space="preserve">Üzerinde değişiklik yapılan, orijinal nüshası üzerine </w:t>
      </w:r>
      <w:r w:rsidRPr="007A665C">
        <w:rPr>
          <w:rFonts w:eastAsiaTheme="minorHAnsi"/>
          <w:b/>
          <w:bCs/>
          <w:color w:val="000000"/>
          <w:sz w:val="23"/>
          <w:szCs w:val="23"/>
          <w:lang w:val="tr-TR"/>
        </w:rPr>
        <w:t xml:space="preserve">"İptal" </w:t>
      </w:r>
      <w:r w:rsidRPr="007A665C">
        <w:rPr>
          <w:rFonts w:eastAsiaTheme="minorHAnsi"/>
          <w:color w:val="000000"/>
          <w:sz w:val="23"/>
          <w:szCs w:val="23"/>
          <w:lang w:val="tr-TR"/>
        </w:rPr>
        <w:t xml:space="preserve">kaşesi basılarak arşivlenen ve eski kopyaları imha edilen dokümandır. </w:t>
      </w:r>
    </w:p>
    <w:p w:rsidR="00833C0E" w:rsidRPr="007A665C" w:rsidRDefault="00833C0E" w:rsidP="00F93D5F">
      <w:pPr>
        <w:pStyle w:val="ListeParagraf"/>
        <w:widowControl/>
        <w:adjustRightInd w:val="0"/>
        <w:spacing w:before="140"/>
        <w:ind w:left="720" w:right="567"/>
        <w:jc w:val="both"/>
        <w:rPr>
          <w:rFonts w:eastAsiaTheme="minorHAnsi"/>
          <w:color w:val="000000"/>
          <w:sz w:val="23"/>
          <w:szCs w:val="23"/>
          <w:lang w:val="tr-TR"/>
        </w:rPr>
      </w:pPr>
      <w:r w:rsidRPr="007A665C">
        <w:rPr>
          <w:rFonts w:eastAsiaTheme="minorHAnsi"/>
          <w:b/>
          <w:bCs/>
          <w:color w:val="000000"/>
          <w:sz w:val="23"/>
          <w:szCs w:val="23"/>
          <w:lang w:val="tr-TR"/>
        </w:rPr>
        <w:t xml:space="preserve">3.13. Revize Edilen Doküman: </w:t>
      </w:r>
      <w:r w:rsidRPr="007A665C">
        <w:rPr>
          <w:rFonts w:eastAsiaTheme="minorHAnsi"/>
          <w:color w:val="000000"/>
          <w:sz w:val="23"/>
          <w:szCs w:val="23"/>
          <w:lang w:val="tr-TR"/>
        </w:rPr>
        <w:t xml:space="preserve">Üzerinde değişiklik yapılan dokümandır. </w:t>
      </w:r>
    </w:p>
    <w:p w:rsidR="00F93D5F" w:rsidRPr="007A665C" w:rsidRDefault="00833C0E" w:rsidP="00F93D5F">
      <w:pPr>
        <w:pStyle w:val="Default"/>
        <w:spacing w:before="140"/>
        <w:ind w:left="720" w:right="2"/>
        <w:jc w:val="both"/>
        <w:rPr>
          <w:rFonts w:ascii="Times New Roman" w:hAnsi="Times New Roman" w:cs="Times New Roman"/>
          <w:b/>
          <w:bCs/>
          <w:sz w:val="23"/>
          <w:szCs w:val="23"/>
        </w:rPr>
      </w:pPr>
      <w:r w:rsidRPr="007A665C">
        <w:rPr>
          <w:rFonts w:ascii="Times New Roman" w:hAnsi="Times New Roman" w:cs="Times New Roman"/>
          <w:b/>
          <w:bCs/>
          <w:sz w:val="23"/>
          <w:szCs w:val="23"/>
        </w:rPr>
        <w:t xml:space="preserve">3.14. Yardımcı Doküman: </w:t>
      </w:r>
      <w:r w:rsidRPr="007A665C">
        <w:rPr>
          <w:rFonts w:ascii="Times New Roman" w:hAnsi="Times New Roman" w:cs="Times New Roman"/>
          <w:sz w:val="23"/>
          <w:szCs w:val="23"/>
        </w:rPr>
        <w:t>Prosedür, Talimat, Rehber, Form, Plan, Liste, Rıza Belgesi ve Dış Kaynaklı dokümanların dışında kalan veya bu dokümanları destekleyici nitelikteki dokümandır</w:t>
      </w:r>
      <w:r w:rsidRPr="007A665C">
        <w:rPr>
          <w:rFonts w:ascii="Times New Roman" w:hAnsi="Times New Roman" w:cs="Times New Roman"/>
          <w:b/>
          <w:bCs/>
          <w:sz w:val="23"/>
          <w:szCs w:val="23"/>
        </w:rPr>
        <w:t xml:space="preserve"> </w:t>
      </w:r>
    </w:p>
    <w:p w:rsidR="00833C0E" w:rsidRPr="007A665C" w:rsidRDefault="00833C0E" w:rsidP="00F93D5F">
      <w:pPr>
        <w:pStyle w:val="Default"/>
        <w:spacing w:before="140"/>
        <w:ind w:left="720" w:right="2"/>
        <w:jc w:val="both"/>
        <w:rPr>
          <w:rFonts w:ascii="Times New Roman" w:hAnsi="Times New Roman" w:cs="Times New Roman"/>
          <w:sz w:val="23"/>
          <w:szCs w:val="23"/>
        </w:rPr>
      </w:pPr>
      <w:r w:rsidRPr="007A665C">
        <w:rPr>
          <w:rFonts w:ascii="Times New Roman" w:hAnsi="Times New Roman" w:cs="Times New Roman"/>
          <w:b/>
          <w:bCs/>
          <w:sz w:val="23"/>
          <w:szCs w:val="23"/>
        </w:rPr>
        <w:t xml:space="preserve">3.15. Kılavuz: </w:t>
      </w:r>
      <w:r w:rsidRPr="007A665C">
        <w:rPr>
          <w:rFonts w:ascii="Times New Roman" w:hAnsi="Times New Roman" w:cs="Times New Roman"/>
          <w:sz w:val="23"/>
          <w:szCs w:val="23"/>
        </w:rPr>
        <w:t xml:space="preserve">Herhangi bir alanda ve konuda bilgi veren, yol yöntem gösteren dokümanlardır.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3.16. Rıza Belgesi: </w:t>
      </w:r>
      <w:r w:rsidRPr="007A665C">
        <w:rPr>
          <w:rFonts w:eastAsiaTheme="minorHAnsi"/>
          <w:color w:val="000000"/>
          <w:sz w:val="23"/>
          <w:szCs w:val="23"/>
          <w:lang w:val="tr-TR"/>
        </w:rPr>
        <w:t xml:space="preserve">Uygulanacak tıbbi işleme ilişkin, işlemi yapacak sağlık personeli tarafından hastaya aktarılan bilgilerin yer aldığı ve hastanın rızasını almak için oluşturulmuş dokümandır.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3.17. Süreç: </w:t>
      </w:r>
      <w:r w:rsidRPr="007A665C">
        <w:rPr>
          <w:rFonts w:eastAsiaTheme="minorHAnsi"/>
          <w:color w:val="000000"/>
          <w:sz w:val="23"/>
          <w:szCs w:val="23"/>
          <w:lang w:val="tr-TR"/>
        </w:rPr>
        <w:t xml:space="preserve">Kaynakları kullanan, girdilerin çıktılara dönüşümünü sağlamak için yönetilen ve kaliteyi doğrudan etkileyen faaliyetler dizisidir.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lastRenderedPageBreak/>
        <w:t xml:space="preserve">3.19. İş Akışı: </w:t>
      </w:r>
      <w:r w:rsidRPr="007A665C">
        <w:rPr>
          <w:rFonts w:eastAsiaTheme="minorHAnsi"/>
          <w:color w:val="000000"/>
          <w:sz w:val="23"/>
          <w:szCs w:val="23"/>
          <w:lang w:val="tr-TR"/>
        </w:rPr>
        <w:t xml:space="preserve">Bir faaliyetin gerçekleştirilme adımlarını açıklayan, sıralı ve şematik olarak anlatan dokümandır.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3.20. Görev Tanımları: </w:t>
      </w:r>
      <w:r w:rsidRPr="007A665C">
        <w:rPr>
          <w:rFonts w:eastAsiaTheme="minorHAnsi"/>
          <w:color w:val="000000"/>
          <w:sz w:val="23"/>
          <w:szCs w:val="23"/>
          <w:lang w:val="tr-TR"/>
        </w:rPr>
        <w:t xml:space="preserve">2547 sayılı Yükseköğretim Kanunu, 657 sayılı Devlet Memurları Kanunu, 4857 İş Kanunu, </w:t>
      </w:r>
      <w:r w:rsidR="00F93D5F" w:rsidRPr="007A665C">
        <w:rPr>
          <w:rFonts w:eastAsiaTheme="minorHAnsi"/>
          <w:color w:val="000000"/>
          <w:sz w:val="23"/>
          <w:szCs w:val="23"/>
          <w:lang w:val="tr-TR"/>
        </w:rPr>
        <w:t>Sakarya</w:t>
      </w:r>
      <w:r w:rsidRPr="007A665C">
        <w:rPr>
          <w:rFonts w:eastAsiaTheme="minorHAnsi"/>
          <w:color w:val="000000"/>
          <w:sz w:val="23"/>
          <w:szCs w:val="23"/>
          <w:lang w:val="tr-TR"/>
        </w:rPr>
        <w:t xml:space="preserve"> Üniversitesi yönetmelikleri vb. içerisinde tanımlanmış kişilere verilmiş olan görevleri ifade eden dokümandır.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3.21. Organizasyon Şeması: </w:t>
      </w:r>
      <w:r w:rsidRPr="007A665C">
        <w:rPr>
          <w:rFonts w:eastAsiaTheme="minorHAnsi"/>
          <w:color w:val="000000"/>
          <w:sz w:val="23"/>
          <w:szCs w:val="23"/>
          <w:lang w:val="tr-TR"/>
        </w:rPr>
        <w:t xml:space="preserve">En üst yönetimden itibaren kimin kime bağlı olduğunu gösteren şemadır. </w:t>
      </w:r>
    </w:p>
    <w:p w:rsidR="00833C0E" w:rsidRPr="007A665C" w:rsidRDefault="00833C0E" w:rsidP="00F93D5F">
      <w:pPr>
        <w:pStyle w:val="ListeParagraf"/>
        <w:widowControl/>
        <w:adjustRightInd w:val="0"/>
        <w:spacing w:before="140"/>
        <w:ind w:left="720" w:right="2"/>
        <w:jc w:val="both"/>
        <w:rPr>
          <w:rFonts w:eastAsiaTheme="minorHAnsi"/>
          <w:color w:val="000000"/>
          <w:sz w:val="23"/>
          <w:szCs w:val="23"/>
          <w:lang w:val="tr-TR"/>
        </w:rPr>
      </w:pPr>
      <w:r w:rsidRPr="007A665C">
        <w:rPr>
          <w:rFonts w:eastAsiaTheme="minorHAnsi"/>
          <w:b/>
          <w:bCs/>
          <w:color w:val="000000"/>
          <w:sz w:val="23"/>
          <w:szCs w:val="23"/>
          <w:lang w:val="tr-TR"/>
        </w:rPr>
        <w:t xml:space="preserve">3.22. Veri: </w:t>
      </w:r>
      <w:r w:rsidRPr="007A665C">
        <w:rPr>
          <w:rFonts w:eastAsiaTheme="minorHAnsi"/>
          <w:color w:val="000000"/>
          <w:sz w:val="23"/>
          <w:szCs w:val="23"/>
          <w:lang w:val="tr-TR"/>
        </w:rPr>
        <w:t xml:space="preserve">Kalite Yönetim Sistemini oluşturan süreçlerin performansları ve işleyişiyle ilgili bilgi sağlamaya yarayan ve kayıtlar aracılığı ile ulaşılabilen süreç sonuçlarıdır.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3.23. Dokümanın Adı: </w:t>
      </w:r>
      <w:r w:rsidRPr="007A665C">
        <w:rPr>
          <w:rFonts w:eastAsiaTheme="minorHAnsi"/>
          <w:color w:val="000000"/>
          <w:sz w:val="23"/>
          <w:szCs w:val="23"/>
          <w:lang w:val="tr-TR"/>
        </w:rPr>
        <w:t xml:space="preserve">Dokümanın ilişkili olduğu konuyu ifade eder.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3.24. Dokümanın Kodu: </w:t>
      </w:r>
      <w:r w:rsidRPr="007A665C">
        <w:rPr>
          <w:rFonts w:eastAsiaTheme="minorHAnsi"/>
          <w:color w:val="000000"/>
          <w:sz w:val="23"/>
          <w:szCs w:val="23"/>
          <w:lang w:val="tr-TR"/>
        </w:rPr>
        <w:t xml:space="preserve">Dokümanın izlenebilirliğini sağlayan, kurum ve kuruluş tarafından doküman yönetim sisteminde belirlenen kurallara uygun olarak oluşturulan tanımlama sistemini ifade eder.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3.25. Boyut Kodu: </w:t>
      </w:r>
      <w:r w:rsidRPr="007A665C">
        <w:rPr>
          <w:rFonts w:eastAsiaTheme="minorHAnsi"/>
          <w:color w:val="000000"/>
          <w:sz w:val="23"/>
          <w:szCs w:val="23"/>
          <w:lang w:val="tr-TR"/>
        </w:rPr>
        <w:t xml:space="preserve">İç kaynaklı dokümanın hangi hizmet sürecine ait olduğunu gösteren kodu ifade eder.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3.26. </w:t>
      </w:r>
      <w:proofErr w:type="spellStart"/>
      <w:r w:rsidRPr="007A665C">
        <w:rPr>
          <w:rFonts w:eastAsiaTheme="minorHAnsi"/>
          <w:b/>
          <w:bCs/>
          <w:color w:val="000000"/>
          <w:sz w:val="23"/>
          <w:szCs w:val="23"/>
          <w:lang w:val="tr-TR"/>
        </w:rPr>
        <w:t>BölümKodu</w:t>
      </w:r>
      <w:proofErr w:type="spellEnd"/>
      <w:r w:rsidRPr="007A665C">
        <w:rPr>
          <w:rFonts w:eastAsiaTheme="minorHAnsi"/>
          <w:b/>
          <w:bCs/>
          <w:color w:val="000000"/>
          <w:sz w:val="23"/>
          <w:szCs w:val="23"/>
          <w:lang w:val="tr-TR"/>
        </w:rPr>
        <w:t xml:space="preserve">: </w:t>
      </w:r>
      <w:r w:rsidRPr="007A665C">
        <w:rPr>
          <w:rFonts w:eastAsiaTheme="minorHAnsi"/>
          <w:color w:val="000000"/>
          <w:sz w:val="23"/>
          <w:szCs w:val="23"/>
          <w:lang w:val="tr-TR"/>
        </w:rPr>
        <w:t xml:space="preserve">İç kaynaklı dokümanın hangi birime ait olduğunu gösteren kodu ifade eder.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3.27. Yayın Tarihi: </w:t>
      </w:r>
      <w:r w:rsidRPr="007A665C">
        <w:rPr>
          <w:rFonts w:eastAsiaTheme="minorHAnsi"/>
          <w:color w:val="000000"/>
          <w:sz w:val="23"/>
          <w:szCs w:val="23"/>
          <w:lang w:val="tr-TR"/>
        </w:rPr>
        <w:t xml:space="preserve">Dokümanın yürürlüğe girdiği tarihi ifade eder.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3.28. Revizyon Tarihi: </w:t>
      </w:r>
      <w:r w:rsidRPr="007A665C">
        <w:rPr>
          <w:rFonts w:eastAsiaTheme="minorHAnsi"/>
          <w:color w:val="000000"/>
          <w:sz w:val="23"/>
          <w:szCs w:val="23"/>
          <w:lang w:val="tr-TR"/>
        </w:rPr>
        <w:t xml:space="preserve">Dokümanın en son güncellendiği tarihi ifade eder.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3.29. Revizyon Numarası: </w:t>
      </w:r>
      <w:r w:rsidRPr="007A665C">
        <w:rPr>
          <w:rFonts w:eastAsiaTheme="minorHAnsi"/>
          <w:color w:val="000000"/>
          <w:sz w:val="23"/>
          <w:szCs w:val="23"/>
          <w:lang w:val="tr-TR"/>
        </w:rPr>
        <w:t xml:space="preserve">Dokümanın kaç kez güncellendiğini ifade eder.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3.30. Sayfa Numarası: </w:t>
      </w:r>
      <w:r w:rsidRPr="007A665C">
        <w:rPr>
          <w:rFonts w:eastAsiaTheme="minorHAnsi"/>
          <w:color w:val="000000"/>
          <w:sz w:val="23"/>
          <w:szCs w:val="23"/>
          <w:lang w:val="tr-TR"/>
        </w:rPr>
        <w:t xml:space="preserve">Bir dokümanın kaç sayfadan oluştuğunu ifade eder.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3.31. Birim: </w:t>
      </w:r>
      <w:r w:rsidRPr="007A665C">
        <w:rPr>
          <w:rFonts w:eastAsiaTheme="minorHAnsi"/>
          <w:color w:val="000000"/>
          <w:sz w:val="23"/>
          <w:szCs w:val="23"/>
          <w:lang w:val="tr-TR"/>
        </w:rPr>
        <w:t xml:space="preserve">Akademik ve idari birimleri ifade eder. </w:t>
      </w:r>
    </w:p>
    <w:p w:rsidR="00833C0E" w:rsidRPr="007A665C" w:rsidRDefault="00833C0E" w:rsidP="00F93D5F">
      <w:pPr>
        <w:pStyle w:val="ListeParagraf"/>
        <w:widowControl/>
        <w:adjustRightInd w:val="0"/>
        <w:spacing w:before="14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3.32. KYB: </w:t>
      </w:r>
      <w:r w:rsidRPr="007A665C">
        <w:rPr>
          <w:rFonts w:eastAsiaTheme="minorHAnsi"/>
          <w:color w:val="000000"/>
          <w:sz w:val="23"/>
          <w:szCs w:val="23"/>
          <w:lang w:val="tr-TR"/>
        </w:rPr>
        <w:t xml:space="preserve">Kalite Yönetim Birimi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4. SORUMLULAR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Bu </w:t>
      </w:r>
      <w:proofErr w:type="gramStart"/>
      <w:r w:rsidRPr="007A665C">
        <w:rPr>
          <w:rFonts w:eastAsiaTheme="minorHAnsi"/>
          <w:color w:val="000000"/>
          <w:sz w:val="23"/>
          <w:szCs w:val="23"/>
          <w:lang w:val="tr-TR"/>
        </w:rPr>
        <w:t>prosedürün</w:t>
      </w:r>
      <w:proofErr w:type="gramEnd"/>
      <w:r w:rsidRPr="007A665C">
        <w:rPr>
          <w:rFonts w:eastAsiaTheme="minorHAnsi"/>
          <w:color w:val="000000"/>
          <w:sz w:val="23"/>
          <w:szCs w:val="23"/>
          <w:lang w:val="tr-TR"/>
        </w:rPr>
        <w:t xml:space="preserve"> hazırlanması, güncelleştirilmesi, iptali, kontrollü dağıtılması, arşivlenmesi, vb. den Üst Yönetim ve Kalite Yönetim Birimi, uygulanmasından; Fakülte bünyesinde görev yapan Birim Kalite ekip üyeleri ve tüm personel sorumludur.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5. FAALİYET AKIŞI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5.1. Dokümanların Hazırlanışı: </w:t>
      </w:r>
      <w:r w:rsidRPr="007A665C">
        <w:rPr>
          <w:rFonts w:eastAsiaTheme="minorHAnsi"/>
          <w:color w:val="000000"/>
          <w:sz w:val="23"/>
          <w:szCs w:val="23"/>
          <w:lang w:val="tr-TR"/>
        </w:rPr>
        <w:t xml:space="preserve">Doküman; ilgili mevzuat şartları ile üniversite/fakülte kalite yönetim sistemi şartları gözetilerek, Kalite Yönetim Birimi tarafından hazırlanır ve Kalite Yönetim Direktörüne gönderilir. Kalite Yönetim Direktörü tarafından uygun bulunan doküman Üst Yönetim tarafından imzalanarak yürürlüğe konulur. Dokümanın aslı (ıslak imzalı) Kalite Yönetim Biriminde arşivlenir, dijital hali resmi internet sitesinde yayınlanır. </w:t>
      </w:r>
    </w:p>
    <w:p w:rsidR="00833C0E" w:rsidRPr="007A665C" w:rsidRDefault="00833C0E" w:rsidP="00F93D5F">
      <w:pPr>
        <w:pStyle w:val="Default"/>
        <w:ind w:left="720"/>
        <w:jc w:val="both"/>
        <w:rPr>
          <w:rFonts w:ascii="Times New Roman" w:hAnsi="Times New Roman" w:cs="Times New Roman"/>
          <w:sz w:val="23"/>
          <w:szCs w:val="23"/>
        </w:rPr>
      </w:pPr>
      <w:r w:rsidRPr="007A665C">
        <w:rPr>
          <w:rFonts w:ascii="Times New Roman" w:hAnsi="Times New Roman" w:cs="Times New Roman"/>
          <w:sz w:val="23"/>
          <w:szCs w:val="23"/>
        </w:rPr>
        <w:t>Kalite yönetim birimi tarafından dokümana; Doküman Kodu, Yayın tarihi, Revizyon No, Revizyon Tarihi, Sayfa No/Sayfa Sayısı verilir. Dokümanların kurum içi uygulamaları yansıtacağından öz bilgileri içermesine, net ve anlaşılır olmasına dikkat edilir. Doküman içeriği oluşturulurken yazı şekli olarak “Times New Roman” veya “</w:t>
      </w:r>
      <w:proofErr w:type="spellStart"/>
      <w:r w:rsidRPr="007A665C">
        <w:rPr>
          <w:rFonts w:ascii="Times New Roman" w:hAnsi="Times New Roman" w:cs="Times New Roman"/>
          <w:sz w:val="23"/>
          <w:szCs w:val="23"/>
        </w:rPr>
        <w:t>Calibri</w:t>
      </w:r>
      <w:proofErr w:type="spellEnd"/>
      <w:r w:rsidRPr="007A665C">
        <w:rPr>
          <w:rFonts w:ascii="Times New Roman" w:hAnsi="Times New Roman" w:cs="Times New Roman"/>
          <w:sz w:val="23"/>
          <w:szCs w:val="23"/>
        </w:rPr>
        <w:t xml:space="preserve">” (tercihen) kullanılır. Yazı büyüklüğü “12” veya “11” punto olarak, Ana başlıklardan, kurum/birim adı “11” punto, Doküman adı “12” punto, Doküman Kodu, Yayın Tarihi, Revizyon Tarihi, Revizyon No, Sayfa No/Sayfa Sayısı “9” punto olarak oluşturulur. Satır aralığı olarak “1,0” veya “1,15” seçilir.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5.2. Doküman Formatı: </w:t>
      </w:r>
      <w:r w:rsidRPr="007A665C">
        <w:rPr>
          <w:rFonts w:eastAsiaTheme="minorHAnsi"/>
          <w:color w:val="000000"/>
          <w:sz w:val="23"/>
          <w:szCs w:val="23"/>
          <w:lang w:val="tr-TR"/>
        </w:rPr>
        <w:t xml:space="preserve">Dokümanlar belli bir formata sahip olmalıdır. Tüm dokümanların ön yüzünün üst kısmında;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♦Adı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♦Kodu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♦Yayın Tarihi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♦Revizyon Tarihi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♦Revizyon Numarası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♦Sayfa No/Sayfa Sayısı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lastRenderedPageBreak/>
        <w:t xml:space="preserve">♦Üniversite/Fakülte Logosu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♦Hazırlayan-Kontrol Eden-Onaylayan bilgileri bulunmalıdır. </w:t>
      </w:r>
    </w:p>
    <w:p w:rsidR="00833C0E" w:rsidRPr="00833C0E" w:rsidRDefault="00833C0E" w:rsidP="00833C0E">
      <w:pPr>
        <w:widowControl/>
        <w:adjustRightInd w:val="0"/>
        <w:rPr>
          <w:rFonts w:eastAsiaTheme="minorHAnsi"/>
          <w:color w:val="000000"/>
          <w:sz w:val="23"/>
          <w:szCs w:val="23"/>
          <w:lang w:val="tr-TR"/>
        </w:rPr>
      </w:pP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5.2.1. Başlık: </w:t>
      </w:r>
      <w:r w:rsidRPr="007A665C">
        <w:rPr>
          <w:rFonts w:eastAsiaTheme="minorHAnsi"/>
          <w:color w:val="000000"/>
          <w:sz w:val="23"/>
          <w:szCs w:val="23"/>
          <w:lang w:val="tr-TR"/>
        </w:rPr>
        <w:t xml:space="preserve">Hazırlanan tüm dokümanlarda başlık bulunur. Bir sayfadan fazla sayfadaki dokümanlarda başlık her sayfada bulundurulur. Kapak sayfası hazırlanan dokümanlarda, bilgiler sadece kapakta bulundurulur. </w:t>
      </w:r>
    </w:p>
    <w:p w:rsidR="00833C0E" w:rsidRPr="00833C0E" w:rsidRDefault="00833C0E" w:rsidP="00833C0E">
      <w:pPr>
        <w:widowControl/>
        <w:adjustRightInd w:val="0"/>
        <w:rPr>
          <w:rFonts w:eastAsiaTheme="minorHAnsi"/>
          <w:color w:val="000000"/>
          <w:sz w:val="23"/>
          <w:szCs w:val="23"/>
          <w:lang w:val="tr-TR"/>
        </w:rPr>
      </w:pPr>
    </w:p>
    <w:p w:rsidR="00596728" w:rsidRPr="007A665C" w:rsidRDefault="00833C0E" w:rsidP="00F93D5F">
      <w:pPr>
        <w:pStyle w:val="ListeParagraf"/>
        <w:ind w:left="720"/>
        <w:rPr>
          <w:rFonts w:eastAsiaTheme="minorHAnsi"/>
          <w:b/>
          <w:bCs/>
          <w:color w:val="000000"/>
          <w:sz w:val="23"/>
          <w:szCs w:val="23"/>
          <w:lang w:val="tr-TR"/>
        </w:rPr>
      </w:pPr>
      <w:r w:rsidRPr="007A665C">
        <w:rPr>
          <w:rFonts w:eastAsiaTheme="minorHAnsi"/>
          <w:b/>
          <w:bCs/>
          <w:color w:val="000000"/>
          <w:sz w:val="23"/>
          <w:szCs w:val="23"/>
          <w:lang w:val="tr-TR"/>
        </w:rPr>
        <w:t>Örnek:</w:t>
      </w:r>
    </w:p>
    <w:p w:rsidR="00833C0E" w:rsidRPr="007A665C" w:rsidRDefault="00833C0E" w:rsidP="00833C0E">
      <w:pPr>
        <w:rPr>
          <w:rFonts w:eastAsiaTheme="minorHAnsi"/>
          <w:b/>
          <w:bCs/>
          <w:color w:val="000000"/>
          <w:sz w:val="23"/>
          <w:szCs w:val="23"/>
          <w:lang w:val="tr-TR"/>
        </w:rPr>
      </w:pPr>
    </w:p>
    <w:tbl>
      <w:tblPr>
        <w:tblW w:w="10571" w:type="dxa"/>
        <w:jc w:val="center"/>
        <w:tblLayout w:type="fixed"/>
        <w:tblLook w:val="01E0" w:firstRow="1" w:lastRow="1" w:firstColumn="1" w:lastColumn="1" w:noHBand="0" w:noVBand="0"/>
      </w:tblPr>
      <w:tblGrid>
        <w:gridCol w:w="1728"/>
        <w:gridCol w:w="6885"/>
        <w:gridCol w:w="1958"/>
      </w:tblGrid>
      <w:tr w:rsidR="00833C0E" w:rsidRPr="007A665C" w:rsidTr="00C54BD8">
        <w:trPr>
          <w:trHeight w:val="1643"/>
          <w:jc w:val="center"/>
        </w:trPr>
        <w:tc>
          <w:tcPr>
            <w:tcW w:w="1728" w:type="dxa"/>
            <w:tcMar>
              <w:top w:w="57" w:type="dxa"/>
              <w:bottom w:w="57" w:type="dxa"/>
            </w:tcMar>
            <w:vAlign w:val="center"/>
          </w:tcPr>
          <w:p w:rsidR="00833C0E" w:rsidRPr="007A665C" w:rsidRDefault="00833C0E" w:rsidP="00F93D5F">
            <w:pPr>
              <w:ind w:left="360"/>
              <w:jc w:val="center"/>
              <w:rPr>
                <w:b/>
                <w:sz w:val="24"/>
                <w:szCs w:val="24"/>
              </w:rPr>
            </w:pPr>
            <w:r w:rsidRPr="007A665C">
              <w:rPr>
                <w:noProof/>
                <w:lang w:val="tr-TR" w:eastAsia="tr-TR"/>
              </w:rPr>
              <w:drawing>
                <wp:inline distT="0" distB="0" distL="0" distR="0" wp14:anchorId="5FE3CE1B" wp14:editId="4166D8CC">
                  <wp:extent cx="676275" cy="923925"/>
                  <wp:effectExtent l="0" t="0" r="0" b="0"/>
                  <wp:docPr id="1"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833C0E" w:rsidRPr="007A665C" w:rsidRDefault="00833C0E" w:rsidP="00F93D5F">
            <w:pPr>
              <w:ind w:left="360"/>
              <w:jc w:val="center"/>
              <w:rPr>
                <w:b/>
                <w:sz w:val="24"/>
                <w:szCs w:val="24"/>
              </w:rPr>
            </w:pPr>
          </w:p>
          <w:p w:rsidR="00833C0E" w:rsidRPr="007A665C" w:rsidRDefault="00833C0E" w:rsidP="00F93D5F">
            <w:pPr>
              <w:ind w:left="360"/>
              <w:jc w:val="center"/>
              <w:rPr>
                <w:b/>
                <w:sz w:val="24"/>
                <w:szCs w:val="24"/>
              </w:rPr>
            </w:pPr>
            <w:r w:rsidRPr="007A665C">
              <w:rPr>
                <w:b/>
                <w:sz w:val="24"/>
                <w:szCs w:val="24"/>
              </w:rPr>
              <w:t>T.C.</w:t>
            </w:r>
          </w:p>
          <w:p w:rsidR="00833C0E" w:rsidRPr="007A665C" w:rsidRDefault="00833C0E" w:rsidP="00F93D5F">
            <w:pPr>
              <w:ind w:left="360"/>
              <w:jc w:val="center"/>
              <w:rPr>
                <w:b/>
                <w:sz w:val="24"/>
                <w:szCs w:val="24"/>
              </w:rPr>
            </w:pPr>
            <w:r w:rsidRPr="007A665C">
              <w:rPr>
                <w:b/>
                <w:sz w:val="24"/>
                <w:szCs w:val="24"/>
              </w:rPr>
              <w:t>SAKARYA ÜNİVERSİTESİ</w:t>
            </w:r>
          </w:p>
          <w:p w:rsidR="00833C0E" w:rsidRPr="007A665C" w:rsidRDefault="00833C0E" w:rsidP="00F93D5F">
            <w:pPr>
              <w:ind w:left="360"/>
              <w:jc w:val="center"/>
              <w:rPr>
                <w:b/>
                <w:sz w:val="24"/>
                <w:szCs w:val="24"/>
              </w:rPr>
            </w:pPr>
            <w:r w:rsidRPr="007A665C">
              <w:rPr>
                <w:b/>
                <w:sz w:val="24"/>
                <w:szCs w:val="24"/>
              </w:rPr>
              <w:t>DİŞ HEKİMLİĞİ FAKÜLTESİ</w:t>
            </w:r>
          </w:p>
          <w:p w:rsidR="00833C0E" w:rsidRPr="007A665C" w:rsidRDefault="00833C0E" w:rsidP="00F93D5F">
            <w:pPr>
              <w:ind w:left="360"/>
              <w:jc w:val="center"/>
              <w:rPr>
                <w:b/>
                <w:sz w:val="24"/>
                <w:szCs w:val="24"/>
              </w:rPr>
            </w:pPr>
            <w:r w:rsidRPr="007A665C">
              <w:rPr>
                <w:b/>
                <w:sz w:val="24"/>
                <w:szCs w:val="24"/>
              </w:rPr>
              <w:t>UYGULAMA VE ARAŞTRIMA MERKEZİ</w:t>
            </w:r>
          </w:p>
          <w:p w:rsidR="00833C0E" w:rsidRPr="007A665C" w:rsidRDefault="00833C0E" w:rsidP="00F93D5F">
            <w:pPr>
              <w:ind w:left="360"/>
              <w:jc w:val="center"/>
              <w:rPr>
                <w:b/>
                <w:sz w:val="24"/>
                <w:szCs w:val="24"/>
              </w:rPr>
            </w:pPr>
            <w:r w:rsidRPr="007A665C">
              <w:rPr>
                <w:b/>
                <w:sz w:val="24"/>
                <w:szCs w:val="24"/>
              </w:rPr>
              <w:t>DÖKÜMAN YÖNETİMİ PROSEDÜRÜ</w:t>
            </w:r>
          </w:p>
          <w:p w:rsidR="00833C0E" w:rsidRPr="007A665C" w:rsidRDefault="00833C0E" w:rsidP="00F93D5F">
            <w:pPr>
              <w:jc w:val="center"/>
              <w:rPr>
                <w:b/>
                <w:color w:val="151616"/>
                <w:sz w:val="24"/>
                <w:szCs w:val="24"/>
              </w:rPr>
            </w:pPr>
          </w:p>
        </w:tc>
        <w:tc>
          <w:tcPr>
            <w:tcW w:w="1958" w:type="dxa"/>
            <w:vAlign w:val="bottom"/>
          </w:tcPr>
          <w:p w:rsidR="00833C0E" w:rsidRPr="007A665C" w:rsidRDefault="00833C0E" w:rsidP="00F93D5F">
            <w:pPr>
              <w:ind w:left="360"/>
              <w:rPr>
                <w:sz w:val="24"/>
                <w:szCs w:val="24"/>
              </w:rPr>
            </w:pPr>
          </w:p>
        </w:tc>
      </w:tr>
    </w:tbl>
    <w:p w:rsidR="00833C0E" w:rsidRPr="007A665C" w:rsidRDefault="00833C0E" w:rsidP="00F93D5F">
      <w:pPr>
        <w:pStyle w:val="stbilgi"/>
        <w:rPr>
          <w:sz w:val="24"/>
          <w:szCs w:val="24"/>
        </w:rPr>
      </w:pPr>
    </w:p>
    <w:p w:rsidR="00833C0E" w:rsidRPr="007A665C" w:rsidRDefault="00833C0E" w:rsidP="00F93D5F">
      <w:pPr>
        <w:pStyle w:val="stbilgi"/>
        <w:rPr>
          <w:sz w:val="4"/>
          <w:szCs w:val="4"/>
        </w:rPr>
      </w:pPr>
      <w:r w:rsidRPr="007A665C">
        <w:rPr>
          <w:noProof/>
          <w:lang w:val="tr-TR" w:eastAsia="tr-TR"/>
        </w:rPr>
        <w:drawing>
          <wp:anchor distT="0" distB="0" distL="114300" distR="114300" simplePos="0" relativeHeight="251659264" behindDoc="0" locked="0" layoutInCell="1" allowOverlap="1" wp14:anchorId="2197CEAC" wp14:editId="57E057AD">
            <wp:simplePos x="0" y="0"/>
            <wp:positionH relativeFrom="column">
              <wp:posOffset>79375</wp:posOffset>
            </wp:positionH>
            <wp:positionV relativeFrom="paragraph">
              <wp:posOffset>10160</wp:posOffset>
            </wp:positionV>
            <wp:extent cx="10001250" cy="83185"/>
            <wp:effectExtent l="0" t="0" r="0" b="0"/>
            <wp:wrapNone/>
            <wp:docPr id="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0" cy="8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C0E" w:rsidRPr="007A665C" w:rsidRDefault="00833C0E" w:rsidP="00F93D5F">
      <w:pPr>
        <w:pStyle w:val="stbilgi"/>
        <w:rPr>
          <w:sz w:val="4"/>
          <w:szCs w:val="4"/>
        </w:rPr>
      </w:pPr>
    </w:p>
    <w:p w:rsidR="00833C0E" w:rsidRPr="007A665C" w:rsidRDefault="00833C0E" w:rsidP="00F93D5F">
      <w:pPr>
        <w:pStyle w:val="stbilgi"/>
        <w:rPr>
          <w:sz w:val="4"/>
          <w:szCs w:val="4"/>
        </w:rPr>
      </w:pPr>
    </w:p>
    <w:p w:rsidR="00833C0E" w:rsidRPr="007A665C" w:rsidRDefault="00833C0E" w:rsidP="00F93D5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833C0E" w:rsidRPr="007A665C" w:rsidTr="00C54BD8">
        <w:trPr>
          <w:jc w:val="center"/>
        </w:trPr>
        <w:tc>
          <w:tcPr>
            <w:tcW w:w="2741" w:type="dxa"/>
          </w:tcPr>
          <w:p w:rsidR="00833C0E" w:rsidRPr="007A665C" w:rsidRDefault="00833C0E" w:rsidP="00F93D5F">
            <w:pPr>
              <w:ind w:left="360"/>
              <w:rPr>
                <w:rStyle w:val="SayfaNumaras"/>
                <w:noProof/>
                <w:sz w:val="18"/>
                <w:szCs w:val="18"/>
              </w:rPr>
            </w:pPr>
            <w:r w:rsidRPr="007A665C">
              <w:rPr>
                <w:rStyle w:val="SayfaNumaras"/>
                <w:b/>
                <w:bCs/>
                <w:noProof/>
                <w:sz w:val="18"/>
                <w:szCs w:val="18"/>
              </w:rPr>
              <w:t xml:space="preserve">Doküman No: </w:t>
            </w:r>
            <w:r w:rsidRPr="007A665C">
              <w:rPr>
                <w:rStyle w:val="SayfaNumaras"/>
                <w:bCs/>
                <w:noProof/>
                <w:sz w:val="18"/>
                <w:szCs w:val="18"/>
              </w:rPr>
              <w:t>KDY. PR. 01</w:t>
            </w:r>
          </w:p>
        </w:tc>
        <w:tc>
          <w:tcPr>
            <w:tcW w:w="2741" w:type="dxa"/>
          </w:tcPr>
          <w:p w:rsidR="00833C0E" w:rsidRPr="007A665C" w:rsidRDefault="00833C0E" w:rsidP="00F93D5F">
            <w:pPr>
              <w:ind w:left="360"/>
              <w:rPr>
                <w:rStyle w:val="SayfaNumaras"/>
                <w:noProof/>
                <w:sz w:val="18"/>
                <w:szCs w:val="18"/>
              </w:rPr>
            </w:pPr>
            <w:r w:rsidRPr="007A665C">
              <w:rPr>
                <w:rStyle w:val="SayfaNumaras"/>
                <w:b/>
                <w:bCs/>
                <w:noProof/>
                <w:sz w:val="18"/>
                <w:szCs w:val="18"/>
              </w:rPr>
              <w:t xml:space="preserve">Yayın Tarihi: </w:t>
            </w:r>
            <w:r w:rsidRPr="007A665C">
              <w:rPr>
                <w:rStyle w:val="SayfaNumaras"/>
                <w:bCs/>
                <w:noProof/>
                <w:sz w:val="18"/>
                <w:szCs w:val="18"/>
              </w:rPr>
              <w:t>02.03.2020</w:t>
            </w:r>
          </w:p>
        </w:tc>
        <w:tc>
          <w:tcPr>
            <w:tcW w:w="2741" w:type="dxa"/>
          </w:tcPr>
          <w:p w:rsidR="00833C0E" w:rsidRPr="007A665C" w:rsidRDefault="00833C0E" w:rsidP="00F93D5F">
            <w:pPr>
              <w:ind w:left="360"/>
              <w:rPr>
                <w:rStyle w:val="SayfaNumaras"/>
                <w:noProof/>
                <w:sz w:val="18"/>
                <w:szCs w:val="18"/>
              </w:rPr>
            </w:pPr>
            <w:r w:rsidRPr="007A665C">
              <w:rPr>
                <w:rStyle w:val="SayfaNumaras"/>
                <w:b/>
                <w:bCs/>
                <w:noProof/>
                <w:sz w:val="18"/>
                <w:szCs w:val="18"/>
              </w:rPr>
              <w:t>Revizyon Tarihi:</w:t>
            </w:r>
            <w:r w:rsidRPr="007A665C">
              <w:rPr>
                <w:rStyle w:val="SayfaNumaras"/>
                <w:noProof/>
                <w:sz w:val="18"/>
                <w:szCs w:val="18"/>
              </w:rPr>
              <w:t xml:space="preserve"> 02.03.2020</w:t>
            </w:r>
          </w:p>
          <w:p w:rsidR="00833C0E" w:rsidRPr="007A665C" w:rsidRDefault="00833C0E" w:rsidP="00F93D5F">
            <w:pPr>
              <w:rPr>
                <w:rStyle w:val="SayfaNumaras"/>
                <w:noProof/>
                <w:sz w:val="18"/>
                <w:szCs w:val="18"/>
              </w:rPr>
            </w:pPr>
          </w:p>
        </w:tc>
        <w:tc>
          <w:tcPr>
            <w:tcW w:w="1685" w:type="dxa"/>
          </w:tcPr>
          <w:p w:rsidR="00833C0E" w:rsidRPr="007A665C" w:rsidRDefault="00833C0E" w:rsidP="00F93D5F">
            <w:pPr>
              <w:ind w:left="360"/>
              <w:rPr>
                <w:rStyle w:val="SayfaNumaras"/>
                <w:noProof/>
                <w:sz w:val="18"/>
                <w:szCs w:val="18"/>
              </w:rPr>
            </w:pPr>
            <w:r w:rsidRPr="007A665C">
              <w:rPr>
                <w:rStyle w:val="SayfaNumaras"/>
                <w:b/>
                <w:bCs/>
                <w:noProof/>
                <w:sz w:val="18"/>
                <w:szCs w:val="18"/>
              </w:rPr>
              <w:t>Revizyon No:</w:t>
            </w:r>
            <w:r w:rsidRPr="007A665C">
              <w:rPr>
                <w:rStyle w:val="SayfaNumaras"/>
                <w:noProof/>
                <w:sz w:val="18"/>
                <w:szCs w:val="18"/>
              </w:rPr>
              <w:t xml:space="preserve"> 0</w:t>
            </w:r>
          </w:p>
        </w:tc>
        <w:tc>
          <w:tcPr>
            <w:tcW w:w="1291" w:type="dxa"/>
          </w:tcPr>
          <w:p w:rsidR="00833C0E" w:rsidRPr="007A665C" w:rsidRDefault="00833C0E" w:rsidP="00F93D5F">
            <w:pPr>
              <w:ind w:left="360"/>
              <w:rPr>
                <w:rStyle w:val="SayfaNumaras"/>
                <w:noProof/>
                <w:sz w:val="18"/>
                <w:szCs w:val="18"/>
              </w:rPr>
            </w:pPr>
            <w:r w:rsidRPr="007A665C">
              <w:rPr>
                <w:rStyle w:val="SayfaNumaras"/>
                <w:b/>
                <w:bCs/>
                <w:noProof/>
                <w:sz w:val="18"/>
                <w:szCs w:val="18"/>
              </w:rPr>
              <w:t>Sayfa No:</w:t>
            </w:r>
            <w:r w:rsidRPr="007A665C">
              <w:rPr>
                <w:rStyle w:val="SayfaNumaras"/>
                <w:noProof/>
                <w:sz w:val="18"/>
                <w:szCs w:val="18"/>
              </w:rPr>
              <w:t xml:space="preserve"> </w:t>
            </w:r>
            <w:r w:rsidRPr="007A665C">
              <w:rPr>
                <w:rStyle w:val="SayfaNumaras"/>
                <w:noProof/>
                <w:sz w:val="18"/>
                <w:szCs w:val="18"/>
              </w:rPr>
              <w:fldChar w:fldCharType="begin"/>
            </w:r>
            <w:r w:rsidRPr="007A665C">
              <w:rPr>
                <w:rStyle w:val="SayfaNumaras"/>
                <w:noProof/>
                <w:sz w:val="18"/>
                <w:szCs w:val="18"/>
              </w:rPr>
              <w:instrText xml:space="preserve"> PAGE </w:instrText>
            </w:r>
            <w:r w:rsidRPr="007A665C">
              <w:rPr>
                <w:rStyle w:val="SayfaNumaras"/>
                <w:noProof/>
                <w:sz w:val="18"/>
                <w:szCs w:val="18"/>
              </w:rPr>
              <w:fldChar w:fldCharType="separate"/>
            </w:r>
            <w:r w:rsidR="00EB3FEF">
              <w:rPr>
                <w:rStyle w:val="SayfaNumaras"/>
                <w:noProof/>
                <w:sz w:val="18"/>
                <w:szCs w:val="18"/>
              </w:rPr>
              <w:t>3</w:t>
            </w:r>
            <w:r w:rsidRPr="007A665C">
              <w:rPr>
                <w:rStyle w:val="SayfaNumaras"/>
                <w:noProof/>
                <w:sz w:val="18"/>
                <w:szCs w:val="18"/>
              </w:rPr>
              <w:fldChar w:fldCharType="end"/>
            </w:r>
            <w:r w:rsidRPr="007A665C">
              <w:rPr>
                <w:rStyle w:val="SayfaNumaras"/>
                <w:noProof/>
                <w:sz w:val="18"/>
                <w:szCs w:val="18"/>
              </w:rPr>
              <w:t>/</w:t>
            </w:r>
            <w:r w:rsidRPr="007A665C">
              <w:rPr>
                <w:rStyle w:val="SayfaNumaras"/>
                <w:noProof/>
                <w:sz w:val="18"/>
                <w:szCs w:val="18"/>
              </w:rPr>
              <w:fldChar w:fldCharType="begin"/>
            </w:r>
            <w:r w:rsidRPr="007A665C">
              <w:rPr>
                <w:rStyle w:val="SayfaNumaras"/>
                <w:noProof/>
                <w:sz w:val="18"/>
                <w:szCs w:val="18"/>
              </w:rPr>
              <w:instrText xml:space="preserve"> NUMPAGES </w:instrText>
            </w:r>
            <w:r w:rsidRPr="007A665C">
              <w:rPr>
                <w:rStyle w:val="SayfaNumaras"/>
                <w:noProof/>
                <w:sz w:val="18"/>
                <w:szCs w:val="18"/>
              </w:rPr>
              <w:fldChar w:fldCharType="separate"/>
            </w:r>
            <w:r w:rsidR="00EB3FEF">
              <w:rPr>
                <w:rStyle w:val="SayfaNumaras"/>
                <w:noProof/>
                <w:sz w:val="18"/>
                <w:szCs w:val="18"/>
              </w:rPr>
              <w:t>9</w:t>
            </w:r>
            <w:r w:rsidRPr="007A665C">
              <w:rPr>
                <w:rStyle w:val="SayfaNumaras"/>
                <w:noProof/>
                <w:sz w:val="18"/>
                <w:szCs w:val="18"/>
              </w:rPr>
              <w:fldChar w:fldCharType="end"/>
            </w:r>
          </w:p>
        </w:tc>
      </w:tr>
    </w:tbl>
    <w:p w:rsidR="00833C0E" w:rsidRPr="007A665C" w:rsidRDefault="00833C0E" w:rsidP="00F93D5F"/>
    <w:p w:rsidR="00833C0E" w:rsidRPr="007A665C" w:rsidRDefault="00833C0E" w:rsidP="00833C0E"/>
    <w:p w:rsidR="00833C0E" w:rsidRPr="007A665C" w:rsidRDefault="00833C0E" w:rsidP="00F93D5F">
      <w:pPr>
        <w:pStyle w:val="ListeParagraf"/>
        <w:widowControl/>
        <w:adjustRightInd w:val="0"/>
        <w:spacing w:before="5"/>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Örnek:2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Antet: </w:t>
      </w:r>
      <w:r w:rsidRPr="007A665C">
        <w:rPr>
          <w:rFonts w:eastAsiaTheme="minorHAnsi"/>
          <w:color w:val="000000"/>
          <w:sz w:val="23"/>
          <w:szCs w:val="23"/>
          <w:lang w:val="tr-TR"/>
        </w:rPr>
        <w:t xml:space="preserve">12 Punto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Başlık Puntosu: </w:t>
      </w:r>
      <w:r w:rsidRPr="007A665C">
        <w:rPr>
          <w:rFonts w:eastAsiaTheme="minorHAnsi"/>
          <w:color w:val="000000"/>
          <w:sz w:val="23"/>
          <w:szCs w:val="23"/>
          <w:lang w:val="tr-TR"/>
        </w:rPr>
        <w:t xml:space="preserve">Kurum/Birim adı </w:t>
      </w:r>
      <w:r w:rsidRPr="007A665C">
        <w:rPr>
          <w:rFonts w:eastAsiaTheme="minorHAnsi"/>
          <w:b/>
          <w:bCs/>
          <w:color w:val="000000"/>
          <w:sz w:val="23"/>
          <w:szCs w:val="23"/>
          <w:lang w:val="tr-TR"/>
        </w:rPr>
        <w:t>“</w:t>
      </w:r>
      <w:r w:rsidRPr="007A665C">
        <w:rPr>
          <w:rFonts w:eastAsiaTheme="minorHAnsi"/>
          <w:color w:val="000000"/>
          <w:sz w:val="23"/>
          <w:szCs w:val="23"/>
          <w:lang w:val="tr-TR"/>
        </w:rPr>
        <w:t xml:space="preserve">11”Punto, Doküman adı “12” Punto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Yazı: </w:t>
      </w:r>
      <w:r w:rsidRPr="007A665C">
        <w:rPr>
          <w:rFonts w:eastAsiaTheme="minorHAnsi"/>
          <w:color w:val="000000"/>
          <w:sz w:val="23"/>
          <w:szCs w:val="23"/>
          <w:lang w:val="tr-TR"/>
        </w:rPr>
        <w:t xml:space="preserve">Times New Roman. Doküman Kodu, Yayın Tarihi, Revizyon Tarihi, Revizyon No, Sayfa No/Sayısı “9” punto dur.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5.2.2. Onay: </w:t>
      </w:r>
      <w:r w:rsidRPr="007A665C">
        <w:rPr>
          <w:rFonts w:eastAsiaTheme="minorHAnsi"/>
          <w:color w:val="000000"/>
          <w:sz w:val="23"/>
          <w:szCs w:val="23"/>
          <w:lang w:val="tr-TR"/>
        </w:rPr>
        <w:t>Dokümanlarda Hazırlayan, Kontrol Eden ve Onaylayan bilgileri; kişi(</w:t>
      </w:r>
      <w:proofErr w:type="spellStart"/>
      <w:r w:rsidRPr="007A665C">
        <w:rPr>
          <w:rFonts w:eastAsiaTheme="minorHAnsi"/>
          <w:color w:val="000000"/>
          <w:sz w:val="23"/>
          <w:szCs w:val="23"/>
          <w:lang w:val="tr-TR"/>
        </w:rPr>
        <w:t>ler</w:t>
      </w:r>
      <w:proofErr w:type="spellEnd"/>
      <w:r w:rsidRPr="007A665C">
        <w:rPr>
          <w:rFonts w:eastAsiaTheme="minorHAnsi"/>
          <w:color w:val="000000"/>
          <w:sz w:val="23"/>
          <w:szCs w:val="23"/>
          <w:lang w:val="tr-TR"/>
        </w:rPr>
        <w:t xml:space="preserve">)in, unvan ve imzalarını içerir. Hazırlayan-Kontrol Eden-Onaylayan bilgilerinin dokümanın son sayfasında veya en son sayfanın arka sayfasında yer alır. Rıza belgelerinde başlık formatı aynı ancak imza formatı farklı olabilir. İmzaların orijinal form üzerinde olması yeterlidir. WEB ’de yayımlanan dokümanlar üzerinde Hazırlayan, Kontrol Eden, Onaylayan kısımlarda imza olmasına gerek yoktur. </w:t>
      </w:r>
    </w:p>
    <w:p w:rsidR="00833C0E" w:rsidRPr="007A665C" w:rsidRDefault="00833C0E" w:rsidP="00833C0E">
      <w:pPr>
        <w:widowControl/>
        <w:adjustRightInd w:val="0"/>
        <w:jc w:val="both"/>
        <w:rPr>
          <w:b/>
          <w:bCs/>
          <w:sz w:val="23"/>
          <w:szCs w:val="23"/>
        </w:rPr>
      </w:pP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b/>
          <w:bCs/>
          <w:sz w:val="23"/>
          <w:szCs w:val="23"/>
        </w:rPr>
        <w:t>Örnek</w:t>
      </w:r>
      <w:proofErr w:type="gramStart"/>
      <w:r w:rsidRPr="007A665C">
        <w:rPr>
          <w:b/>
          <w:bCs/>
          <w:sz w:val="23"/>
          <w:szCs w:val="23"/>
        </w:rPr>
        <w:t>:1</w:t>
      </w:r>
      <w:proofErr w:type="gramEnd"/>
    </w:p>
    <w:tbl>
      <w:tblPr>
        <w:tblpPr w:leftFromText="141" w:rightFromText="141" w:vertAnchor="text" w:horzAnchor="margin" w:tblpX="421" w:tblpY="252"/>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686"/>
        <w:gridCol w:w="3401"/>
      </w:tblGrid>
      <w:tr w:rsidR="00833C0E" w:rsidRPr="007A665C" w:rsidTr="00EB3FEF">
        <w:trPr>
          <w:trHeight w:val="833"/>
        </w:trPr>
        <w:tc>
          <w:tcPr>
            <w:tcW w:w="3543" w:type="dxa"/>
          </w:tcPr>
          <w:p w:rsidR="00EB3FEF" w:rsidRDefault="00833C0E" w:rsidP="00EB3FEF">
            <w:pPr>
              <w:tabs>
                <w:tab w:val="right" w:pos="9404"/>
              </w:tabs>
              <w:ind w:left="360"/>
              <w:jc w:val="center"/>
              <w:rPr>
                <w:b/>
              </w:rPr>
            </w:pPr>
            <w:proofErr w:type="spellStart"/>
            <w:r w:rsidRPr="007A665C">
              <w:rPr>
                <w:b/>
              </w:rPr>
              <w:t>Hazırlayan</w:t>
            </w:r>
            <w:proofErr w:type="spellEnd"/>
          </w:p>
          <w:p w:rsidR="00833C0E" w:rsidRPr="007A665C" w:rsidRDefault="00EB3FEF" w:rsidP="00EB3FEF">
            <w:pPr>
              <w:tabs>
                <w:tab w:val="right" w:pos="9404"/>
              </w:tabs>
              <w:ind w:left="360"/>
              <w:jc w:val="center"/>
              <w:rPr>
                <w:b/>
              </w:rPr>
            </w:pPr>
            <w:proofErr w:type="spellStart"/>
            <w:r w:rsidRPr="007A665C">
              <w:rPr>
                <w:b/>
              </w:rPr>
              <w:t>Kalite</w:t>
            </w:r>
            <w:proofErr w:type="spellEnd"/>
            <w:r w:rsidRPr="007A665C">
              <w:rPr>
                <w:b/>
              </w:rPr>
              <w:t xml:space="preserve"> </w:t>
            </w:r>
            <w:proofErr w:type="spellStart"/>
            <w:r w:rsidRPr="007A665C">
              <w:rPr>
                <w:b/>
              </w:rPr>
              <w:t>Birim</w:t>
            </w:r>
            <w:proofErr w:type="spellEnd"/>
            <w:r w:rsidRPr="007A665C">
              <w:rPr>
                <w:b/>
              </w:rPr>
              <w:t xml:space="preserve"> </w:t>
            </w:r>
            <w:proofErr w:type="spellStart"/>
            <w:r w:rsidRPr="007A665C">
              <w:rPr>
                <w:b/>
              </w:rPr>
              <w:t>Sorumlusu</w:t>
            </w:r>
            <w:proofErr w:type="spellEnd"/>
          </w:p>
        </w:tc>
        <w:tc>
          <w:tcPr>
            <w:tcW w:w="3686" w:type="dxa"/>
          </w:tcPr>
          <w:p w:rsidR="00EB3FEF" w:rsidRDefault="00833C0E" w:rsidP="00EB3FEF">
            <w:pPr>
              <w:tabs>
                <w:tab w:val="right" w:pos="9404"/>
              </w:tabs>
              <w:ind w:left="360"/>
              <w:jc w:val="center"/>
              <w:rPr>
                <w:b/>
              </w:rPr>
            </w:pPr>
            <w:proofErr w:type="spellStart"/>
            <w:r w:rsidRPr="007A665C">
              <w:rPr>
                <w:b/>
              </w:rPr>
              <w:t>Kontrol</w:t>
            </w:r>
            <w:proofErr w:type="spellEnd"/>
            <w:r w:rsidRPr="007A665C">
              <w:rPr>
                <w:b/>
              </w:rPr>
              <w:t xml:space="preserve"> Eden</w:t>
            </w:r>
          </w:p>
          <w:p w:rsidR="00833C0E" w:rsidRPr="007A665C" w:rsidRDefault="00EB3FEF" w:rsidP="00EB3FEF">
            <w:pPr>
              <w:tabs>
                <w:tab w:val="right" w:pos="9404"/>
              </w:tabs>
              <w:ind w:left="360"/>
              <w:jc w:val="center"/>
              <w:rPr>
                <w:b/>
              </w:rPr>
            </w:pPr>
            <w:proofErr w:type="spellStart"/>
            <w:r w:rsidRPr="007A665C">
              <w:rPr>
                <w:b/>
              </w:rPr>
              <w:t>Kalite</w:t>
            </w:r>
            <w:proofErr w:type="spellEnd"/>
            <w:r w:rsidRPr="007A665C">
              <w:rPr>
                <w:b/>
              </w:rPr>
              <w:t xml:space="preserve"> </w:t>
            </w:r>
            <w:proofErr w:type="spellStart"/>
            <w:r w:rsidRPr="007A665C">
              <w:rPr>
                <w:b/>
              </w:rPr>
              <w:t>Yönetim</w:t>
            </w:r>
            <w:proofErr w:type="spellEnd"/>
            <w:r w:rsidRPr="007A665C">
              <w:rPr>
                <w:b/>
              </w:rPr>
              <w:t xml:space="preserve"> </w:t>
            </w:r>
            <w:proofErr w:type="spellStart"/>
            <w:r w:rsidRPr="007A665C">
              <w:rPr>
                <w:b/>
              </w:rPr>
              <w:t>Direktörü</w:t>
            </w:r>
            <w:proofErr w:type="spellEnd"/>
          </w:p>
        </w:tc>
        <w:tc>
          <w:tcPr>
            <w:tcW w:w="3401" w:type="dxa"/>
          </w:tcPr>
          <w:p w:rsidR="00EB3FEF" w:rsidRDefault="00833C0E" w:rsidP="00EB3FEF">
            <w:pPr>
              <w:tabs>
                <w:tab w:val="right" w:pos="9404"/>
              </w:tabs>
              <w:ind w:left="360"/>
              <w:jc w:val="center"/>
              <w:rPr>
                <w:b/>
              </w:rPr>
            </w:pPr>
            <w:proofErr w:type="spellStart"/>
            <w:r w:rsidRPr="007A665C">
              <w:rPr>
                <w:b/>
              </w:rPr>
              <w:t>Onaylayan</w:t>
            </w:r>
            <w:proofErr w:type="spellEnd"/>
          </w:p>
          <w:p w:rsidR="00833C0E" w:rsidRPr="007A665C" w:rsidRDefault="00EB3FEF" w:rsidP="00EB3FEF">
            <w:pPr>
              <w:tabs>
                <w:tab w:val="right" w:pos="9404"/>
              </w:tabs>
              <w:ind w:left="360"/>
              <w:jc w:val="center"/>
              <w:rPr>
                <w:b/>
              </w:rPr>
            </w:pPr>
            <w:proofErr w:type="spellStart"/>
            <w:r w:rsidRPr="007A665C">
              <w:rPr>
                <w:b/>
              </w:rPr>
              <w:t>Dekam</w:t>
            </w:r>
            <w:proofErr w:type="spellEnd"/>
          </w:p>
        </w:tc>
      </w:tr>
      <w:tr w:rsidR="00833C0E" w:rsidRPr="007A665C" w:rsidTr="00EB3FEF">
        <w:trPr>
          <w:trHeight w:val="717"/>
        </w:trPr>
        <w:tc>
          <w:tcPr>
            <w:tcW w:w="3543" w:type="dxa"/>
          </w:tcPr>
          <w:p w:rsidR="00833C0E" w:rsidRPr="007A665C" w:rsidRDefault="00833C0E" w:rsidP="00EB3FEF">
            <w:pPr>
              <w:tabs>
                <w:tab w:val="right" w:pos="9404"/>
              </w:tabs>
              <w:ind w:left="360"/>
              <w:rPr>
                <w:b/>
              </w:rPr>
            </w:pPr>
          </w:p>
        </w:tc>
        <w:tc>
          <w:tcPr>
            <w:tcW w:w="3686" w:type="dxa"/>
          </w:tcPr>
          <w:p w:rsidR="00833C0E" w:rsidRPr="007A665C" w:rsidRDefault="00833C0E" w:rsidP="00EB3FEF">
            <w:pPr>
              <w:tabs>
                <w:tab w:val="right" w:pos="9404"/>
              </w:tabs>
              <w:ind w:left="360"/>
              <w:jc w:val="center"/>
              <w:rPr>
                <w:b/>
              </w:rPr>
            </w:pPr>
          </w:p>
        </w:tc>
        <w:tc>
          <w:tcPr>
            <w:tcW w:w="3401" w:type="dxa"/>
          </w:tcPr>
          <w:p w:rsidR="00833C0E" w:rsidRPr="007A665C" w:rsidRDefault="00833C0E" w:rsidP="00EB3FEF">
            <w:pPr>
              <w:tabs>
                <w:tab w:val="right" w:pos="9404"/>
              </w:tabs>
              <w:ind w:left="360"/>
              <w:jc w:val="center"/>
              <w:rPr>
                <w:b/>
              </w:rPr>
            </w:pPr>
          </w:p>
        </w:tc>
      </w:tr>
    </w:tbl>
    <w:p w:rsidR="00833C0E" w:rsidRPr="007A665C" w:rsidRDefault="00833C0E" w:rsidP="00833C0E"/>
    <w:p w:rsidR="00833C0E" w:rsidRPr="007A665C" w:rsidRDefault="00833C0E" w:rsidP="00F93D5F">
      <w:pPr>
        <w:pStyle w:val="ListeParagraf"/>
        <w:widowControl/>
        <w:adjustRightInd w:val="0"/>
        <w:spacing w:before="5"/>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Örnek:2 </w:t>
      </w: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Başlık Puntosu: </w:t>
      </w:r>
      <w:r w:rsidRPr="007A665C">
        <w:rPr>
          <w:rFonts w:eastAsiaTheme="minorHAnsi"/>
          <w:color w:val="000000"/>
          <w:sz w:val="23"/>
          <w:szCs w:val="23"/>
          <w:lang w:val="tr-TR"/>
        </w:rPr>
        <w:t xml:space="preserve">Büyük harflerle “kalın yazı tıpı” “10” punto </w:t>
      </w:r>
    </w:p>
    <w:p w:rsidR="00833C0E" w:rsidRPr="007A665C" w:rsidRDefault="00833C0E" w:rsidP="00F93D5F">
      <w:pPr>
        <w:pStyle w:val="ListeParagraf"/>
        <w:ind w:left="720"/>
        <w:rPr>
          <w:rFonts w:eastAsiaTheme="minorHAnsi"/>
          <w:color w:val="000000"/>
          <w:sz w:val="23"/>
          <w:szCs w:val="23"/>
          <w:lang w:val="tr-TR"/>
        </w:rPr>
      </w:pPr>
      <w:r w:rsidRPr="007A665C">
        <w:rPr>
          <w:rFonts w:eastAsiaTheme="minorHAnsi"/>
          <w:b/>
          <w:bCs/>
          <w:color w:val="000000"/>
          <w:sz w:val="23"/>
          <w:szCs w:val="23"/>
          <w:lang w:val="tr-TR"/>
        </w:rPr>
        <w:t xml:space="preserve">Yazı: </w:t>
      </w:r>
      <w:r w:rsidRPr="007A665C">
        <w:rPr>
          <w:rFonts w:eastAsiaTheme="minorHAnsi"/>
          <w:color w:val="000000"/>
          <w:sz w:val="23"/>
          <w:szCs w:val="23"/>
          <w:lang w:val="tr-TR"/>
        </w:rPr>
        <w:t>Times New Roman. Tarih, Adı Soyadı, Unvanı “10” punto dur.</w:t>
      </w:r>
    </w:p>
    <w:p w:rsidR="00833C0E" w:rsidRPr="007A665C" w:rsidRDefault="00833C0E" w:rsidP="00833C0E">
      <w:pPr>
        <w:rPr>
          <w:rFonts w:eastAsiaTheme="minorHAnsi"/>
          <w:color w:val="000000"/>
          <w:sz w:val="23"/>
          <w:szCs w:val="23"/>
          <w:lang w:val="tr-TR"/>
        </w:rPr>
      </w:pPr>
    </w:p>
    <w:p w:rsidR="00833C0E" w:rsidRPr="00833C0E" w:rsidRDefault="00833C0E" w:rsidP="00833C0E">
      <w:pPr>
        <w:widowControl/>
        <w:adjustRightInd w:val="0"/>
        <w:rPr>
          <w:rFonts w:eastAsiaTheme="minorHAnsi"/>
          <w:color w:val="000000"/>
          <w:sz w:val="24"/>
          <w:szCs w:val="24"/>
          <w:lang w:val="tr-TR"/>
        </w:rPr>
      </w:pPr>
    </w:p>
    <w:p w:rsidR="00833C0E" w:rsidRPr="007A665C" w:rsidRDefault="00833C0E"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lastRenderedPageBreak/>
        <w:t xml:space="preserve">5.2.3. Sayfa Numarası: </w:t>
      </w:r>
      <w:r w:rsidRPr="007A665C">
        <w:rPr>
          <w:rFonts w:eastAsiaTheme="minorHAnsi"/>
          <w:color w:val="000000"/>
          <w:sz w:val="23"/>
          <w:szCs w:val="23"/>
          <w:lang w:val="tr-TR"/>
        </w:rPr>
        <w:t xml:space="preserve">Dokümanların kaç sayfadan oluşturulduğunu belirlemek amacı ile iki (2) haneli rakam olarak kodlanır. Bir sayfadan daha fazla dokümanların sayfa numaralandırması aşağıda belirlenen örnekte gösterildiği şekilde işaretlenir. </w:t>
      </w:r>
    </w:p>
    <w:p w:rsidR="00F93D5F" w:rsidRPr="007A665C" w:rsidRDefault="00F93D5F" w:rsidP="00F93D5F">
      <w:pPr>
        <w:pStyle w:val="ListeParagraf"/>
        <w:widowControl/>
        <w:adjustRightInd w:val="0"/>
        <w:spacing w:before="5"/>
        <w:ind w:left="720"/>
        <w:jc w:val="both"/>
        <w:rPr>
          <w:rFonts w:eastAsiaTheme="minorHAnsi"/>
          <w:b/>
          <w:bCs/>
          <w:color w:val="000000"/>
          <w:sz w:val="23"/>
          <w:szCs w:val="23"/>
          <w:lang w:val="tr-TR"/>
        </w:rPr>
      </w:pPr>
    </w:p>
    <w:p w:rsidR="00F93D5F" w:rsidRPr="007A665C" w:rsidRDefault="00F93D5F" w:rsidP="00F93D5F">
      <w:pPr>
        <w:pStyle w:val="ListeParagraf"/>
        <w:widowControl/>
        <w:adjustRightInd w:val="0"/>
        <w:spacing w:before="5"/>
        <w:ind w:left="720"/>
        <w:jc w:val="both"/>
        <w:rPr>
          <w:rFonts w:eastAsiaTheme="minorHAnsi"/>
          <w:b/>
          <w:bCs/>
          <w:color w:val="000000"/>
          <w:sz w:val="23"/>
          <w:szCs w:val="23"/>
          <w:lang w:val="tr-TR"/>
        </w:rPr>
      </w:pPr>
    </w:p>
    <w:p w:rsidR="00F93D5F" w:rsidRPr="007A665C" w:rsidRDefault="00F93D5F" w:rsidP="00F93D5F">
      <w:pPr>
        <w:pStyle w:val="ListeParagraf"/>
        <w:widowControl/>
        <w:adjustRightInd w:val="0"/>
        <w:spacing w:before="5"/>
        <w:ind w:left="720"/>
        <w:jc w:val="both"/>
        <w:rPr>
          <w:rFonts w:eastAsiaTheme="minorHAnsi"/>
          <w:b/>
          <w:bCs/>
          <w:color w:val="000000"/>
          <w:sz w:val="23"/>
          <w:szCs w:val="23"/>
          <w:lang w:val="tr-TR"/>
        </w:rPr>
      </w:pPr>
    </w:p>
    <w:p w:rsidR="008D3AC6" w:rsidRPr="007A665C" w:rsidRDefault="008D3AC6" w:rsidP="00F93D5F">
      <w:pPr>
        <w:pStyle w:val="ListeParagraf"/>
        <w:widowControl/>
        <w:adjustRightInd w:val="0"/>
        <w:spacing w:before="5"/>
        <w:ind w:left="720"/>
        <w:jc w:val="both"/>
        <w:rPr>
          <w:rFonts w:eastAsiaTheme="minorHAnsi"/>
          <w:color w:val="000000"/>
          <w:sz w:val="23"/>
          <w:szCs w:val="23"/>
          <w:lang w:val="tr-TR"/>
        </w:rPr>
      </w:pPr>
      <w:r w:rsidRPr="007A665C">
        <w:rPr>
          <w:rFonts w:eastAsiaTheme="minorHAnsi"/>
          <w:b/>
          <w:bCs/>
          <w:color w:val="000000"/>
          <w:sz w:val="23"/>
          <w:szCs w:val="23"/>
          <w:lang w:val="tr-TR"/>
        </w:rPr>
        <w:t>Örnek:1</w:t>
      </w:r>
    </w:p>
    <w:p w:rsidR="008D3AC6" w:rsidRPr="007A665C" w:rsidRDefault="008D3AC6" w:rsidP="00F93D5F">
      <w:pPr>
        <w:pStyle w:val="ListeParagraf"/>
        <w:widowControl/>
        <w:adjustRightInd w:val="0"/>
        <w:ind w:left="720" w:right="282"/>
        <w:jc w:val="both"/>
        <w:rPr>
          <w:rFonts w:eastAsiaTheme="minorHAnsi"/>
          <w:color w:val="000000"/>
          <w:lang w:val="tr-TR"/>
        </w:rPr>
      </w:pPr>
      <w:r w:rsidRPr="007A665C">
        <w:rPr>
          <w:rFonts w:eastAsiaTheme="minorHAnsi"/>
          <w:b/>
          <w:bCs/>
          <w:color w:val="000000"/>
          <w:lang w:val="tr-TR"/>
        </w:rPr>
        <w:t xml:space="preserve">Sayfa No </w:t>
      </w:r>
    </w:p>
    <w:p w:rsidR="008D3AC6" w:rsidRPr="007A665C" w:rsidRDefault="008D3AC6" w:rsidP="00F93D5F">
      <w:pPr>
        <w:pStyle w:val="ListeParagraf"/>
        <w:widowControl/>
        <w:adjustRightInd w:val="0"/>
        <w:ind w:left="720" w:right="282"/>
        <w:jc w:val="both"/>
        <w:rPr>
          <w:rFonts w:eastAsiaTheme="minorHAnsi"/>
          <w:color w:val="000000"/>
          <w:lang w:val="tr-TR"/>
        </w:rPr>
      </w:pPr>
      <w:r w:rsidRPr="007A665C">
        <w:rPr>
          <w:rFonts w:eastAsiaTheme="minorHAnsi"/>
          <w:color w:val="000000"/>
          <w:lang w:val="tr-TR"/>
        </w:rPr>
        <w:t xml:space="preserve">│1/3│ </w:t>
      </w:r>
    </w:p>
    <w:p w:rsidR="008D3AC6" w:rsidRPr="007A665C" w:rsidRDefault="008D3AC6" w:rsidP="00F93D5F">
      <w:pPr>
        <w:pStyle w:val="ListeParagraf"/>
        <w:widowControl/>
        <w:adjustRightInd w:val="0"/>
        <w:ind w:left="720" w:right="282"/>
        <w:jc w:val="both"/>
        <w:rPr>
          <w:rFonts w:eastAsiaTheme="minorHAnsi"/>
          <w:color w:val="000000"/>
          <w:lang w:val="tr-TR"/>
        </w:rPr>
      </w:pPr>
      <w:r w:rsidRPr="007A665C">
        <w:rPr>
          <w:rFonts w:eastAsiaTheme="minorHAnsi"/>
          <w:color w:val="000000"/>
          <w:lang w:val="tr-TR"/>
        </w:rPr>
        <w:t xml:space="preserve">│2/3│ </w:t>
      </w:r>
    </w:p>
    <w:p w:rsidR="008D3AC6" w:rsidRPr="007A665C" w:rsidRDefault="008D3AC6" w:rsidP="00F93D5F">
      <w:pPr>
        <w:pStyle w:val="ListeParagraf"/>
        <w:widowControl/>
        <w:adjustRightInd w:val="0"/>
        <w:ind w:left="720" w:right="282"/>
        <w:jc w:val="both"/>
        <w:rPr>
          <w:rFonts w:eastAsiaTheme="minorHAnsi"/>
          <w:color w:val="000000"/>
          <w:lang w:val="tr-TR"/>
        </w:rPr>
      </w:pPr>
      <w:r w:rsidRPr="007A665C">
        <w:rPr>
          <w:rFonts w:eastAsiaTheme="minorHAnsi"/>
          <w:color w:val="000000"/>
          <w:lang w:val="tr-TR"/>
        </w:rPr>
        <w:t xml:space="preserve">│3/3│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5.2.4. Revizyon Numarası: </w:t>
      </w:r>
      <w:r w:rsidRPr="007A665C">
        <w:rPr>
          <w:rFonts w:eastAsiaTheme="minorHAnsi"/>
          <w:color w:val="000000"/>
          <w:sz w:val="23"/>
          <w:szCs w:val="23"/>
          <w:lang w:val="tr-TR"/>
        </w:rPr>
        <w:t xml:space="preserve">Hazırlanan dokümanların güncel durumunun belirlenmesi amacı ile kullanılır. İki (2) haneli rakam olarak kodlanır. İlk kez yayınlanan dokümanların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numarası </w:t>
      </w:r>
      <w:r w:rsidRPr="007A665C">
        <w:rPr>
          <w:rFonts w:eastAsiaTheme="minorHAnsi"/>
          <w:b/>
          <w:bCs/>
          <w:color w:val="000000"/>
          <w:sz w:val="23"/>
          <w:szCs w:val="23"/>
          <w:lang w:val="tr-TR"/>
        </w:rPr>
        <w:t xml:space="preserve">“00” </w:t>
      </w:r>
      <w:r w:rsidRPr="007A665C">
        <w:rPr>
          <w:rFonts w:eastAsiaTheme="minorHAnsi"/>
          <w:color w:val="000000"/>
          <w:sz w:val="23"/>
          <w:szCs w:val="23"/>
          <w:lang w:val="tr-TR"/>
        </w:rPr>
        <w:t xml:space="preserve">olarak belirlenir. </w:t>
      </w:r>
    </w:p>
    <w:p w:rsidR="008D3AC6" w:rsidRPr="008D3AC6" w:rsidRDefault="008D3AC6" w:rsidP="008D3AC6">
      <w:pPr>
        <w:widowControl/>
        <w:adjustRightInd w:val="0"/>
        <w:rPr>
          <w:rFonts w:eastAsiaTheme="minorHAnsi"/>
          <w:color w:val="000000"/>
          <w:sz w:val="23"/>
          <w:szCs w:val="23"/>
          <w:lang w:val="tr-TR"/>
        </w:rPr>
      </w:pP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Örnek:1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Revizyon No: </w:t>
      </w:r>
      <w:r w:rsidRPr="007A665C">
        <w:rPr>
          <w:rFonts w:eastAsiaTheme="minorHAnsi"/>
          <w:b/>
          <w:bCs/>
          <w:color w:val="000000"/>
          <w:sz w:val="23"/>
          <w:szCs w:val="23"/>
          <w:lang w:val="tr-TR"/>
        </w:rPr>
        <w:t xml:space="preserve">“00” </w:t>
      </w:r>
      <w:r w:rsidRPr="007A665C">
        <w:rPr>
          <w:rFonts w:eastAsiaTheme="minorHAnsi"/>
          <w:color w:val="000000"/>
          <w:sz w:val="23"/>
          <w:szCs w:val="23"/>
          <w:lang w:val="tr-TR"/>
        </w:rPr>
        <w:t xml:space="preserve">(ilk Yayım)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Revizyon No: </w:t>
      </w:r>
      <w:r w:rsidRPr="007A665C">
        <w:rPr>
          <w:rFonts w:eastAsiaTheme="minorHAnsi"/>
          <w:b/>
          <w:bCs/>
          <w:color w:val="000000"/>
          <w:sz w:val="23"/>
          <w:szCs w:val="23"/>
          <w:lang w:val="tr-TR"/>
        </w:rPr>
        <w:t xml:space="preserve">“01”-”02” </w:t>
      </w:r>
      <w:r w:rsidRPr="007A665C">
        <w:rPr>
          <w:rFonts w:eastAsiaTheme="minorHAnsi"/>
          <w:color w:val="000000"/>
          <w:sz w:val="23"/>
          <w:szCs w:val="23"/>
          <w:lang w:val="tr-TR"/>
        </w:rPr>
        <w:t xml:space="preserve">(bir, iki defa dokümanda güncelleme yapılmış) </w:t>
      </w:r>
    </w:p>
    <w:p w:rsidR="008D3AC6" w:rsidRPr="007A665C" w:rsidRDefault="008D3AC6" w:rsidP="00F93D5F">
      <w:pPr>
        <w:pStyle w:val="ListeParagraf"/>
        <w:widowControl/>
        <w:adjustRightInd w:val="0"/>
        <w:ind w:left="720"/>
        <w:jc w:val="both"/>
        <w:rPr>
          <w:rFonts w:eastAsiaTheme="minorHAnsi"/>
          <w:color w:val="000000"/>
          <w:lang w:val="tr-TR"/>
        </w:rPr>
      </w:pPr>
      <w:r w:rsidRPr="007A665C">
        <w:rPr>
          <w:rFonts w:eastAsiaTheme="minorHAnsi"/>
          <w:b/>
          <w:bCs/>
          <w:color w:val="000000"/>
          <w:sz w:val="23"/>
          <w:szCs w:val="23"/>
          <w:lang w:val="tr-TR"/>
        </w:rPr>
        <w:t xml:space="preserve">5.2.5. Sayfa Yapısı: (A4/-A/5 formatı) </w:t>
      </w:r>
      <w:r w:rsidRPr="007A665C">
        <w:rPr>
          <w:rFonts w:eastAsiaTheme="minorHAnsi"/>
          <w:color w:val="000000"/>
          <w:sz w:val="23"/>
          <w:szCs w:val="23"/>
          <w:lang w:val="tr-TR"/>
        </w:rPr>
        <w:t xml:space="preserve">Hazırlanan dokümanların standart aynı yapıda olması amacı ile aşağıda belirlenen ölçülerde sayfa kenar boşlukları belirlenir ve yazılar iki yana yaslanır. </w:t>
      </w:r>
      <w:proofErr w:type="gramStart"/>
      <w:r w:rsidRPr="007A665C">
        <w:rPr>
          <w:rFonts w:eastAsiaTheme="minorHAnsi"/>
          <w:color w:val="000000"/>
          <w:sz w:val="23"/>
          <w:szCs w:val="23"/>
          <w:lang w:val="tr-TR"/>
        </w:rPr>
        <w:t>(</w:t>
      </w:r>
      <w:proofErr w:type="gramEnd"/>
      <w:r w:rsidRPr="007A665C">
        <w:rPr>
          <w:rFonts w:eastAsiaTheme="minorHAnsi"/>
          <w:b/>
          <w:bCs/>
          <w:color w:val="000000"/>
          <w:lang w:val="tr-TR"/>
        </w:rPr>
        <w:t xml:space="preserve">Not: </w:t>
      </w:r>
      <w:r w:rsidRPr="007A665C">
        <w:rPr>
          <w:rFonts w:eastAsiaTheme="minorHAnsi"/>
          <w:color w:val="000000"/>
          <w:lang w:val="tr-TR"/>
        </w:rPr>
        <w:t>Sayfa yapısı formlarda ve planlarda değişebilir. Farklı yazı tipi ve karakter puntosu kullanılabilir.</w:t>
      </w:r>
      <w:proofErr w:type="gramStart"/>
      <w:r w:rsidRPr="007A665C">
        <w:rPr>
          <w:rFonts w:eastAsiaTheme="minorHAnsi"/>
          <w:color w:val="000000"/>
          <w:lang w:val="tr-TR"/>
        </w:rPr>
        <w:t>)</w:t>
      </w:r>
      <w:proofErr w:type="gramEnd"/>
      <w:r w:rsidRPr="007A665C">
        <w:rPr>
          <w:rFonts w:eastAsiaTheme="minorHAnsi"/>
          <w:color w:val="000000"/>
          <w:lang w:val="tr-TR"/>
        </w:rPr>
        <w:t xml:space="preserve"> </w:t>
      </w:r>
    </w:p>
    <w:p w:rsidR="008D3AC6" w:rsidRPr="008D3AC6" w:rsidRDefault="008D3AC6" w:rsidP="008D3AC6">
      <w:pPr>
        <w:widowControl/>
        <w:adjustRightInd w:val="0"/>
        <w:rPr>
          <w:rFonts w:eastAsiaTheme="minorHAnsi"/>
          <w:color w:val="000000"/>
          <w:lang w:val="tr-TR"/>
        </w:rPr>
      </w:pPr>
    </w:p>
    <w:p w:rsidR="008D3AC6" w:rsidRPr="007A665C" w:rsidRDefault="008D3AC6" w:rsidP="00F93D5F">
      <w:pPr>
        <w:pStyle w:val="ListeParagraf"/>
        <w:widowControl/>
        <w:adjustRightInd w:val="0"/>
        <w:spacing w:before="5"/>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Örnek:1 </w:t>
      </w:r>
    </w:p>
    <w:p w:rsidR="008D3AC6" w:rsidRPr="007A665C" w:rsidRDefault="008D3AC6" w:rsidP="00F93D5F">
      <w:pPr>
        <w:pStyle w:val="ListeParagraf"/>
        <w:widowControl/>
        <w:adjustRightInd w:val="0"/>
        <w:spacing w:before="5"/>
        <w:ind w:left="720"/>
        <w:jc w:val="both"/>
        <w:rPr>
          <w:rFonts w:eastAsiaTheme="minorHAnsi"/>
          <w:color w:val="000000"/>
          <w:lang w:val="tr-TR"/>
        </w:rPr>
      </w:pPr>
      <w:r w:rsidRPr="007A665C">
        <w:rPr>
          <w:rFonts w:eastAsiaTheme="minorHAnsi"/>
          <w:color w:val="000000"/>
          <w:lang w:val="tr-TR"/>
        </w:rPr>
        <w:t xml:space="preserve">Üst: 2,5-1,5 cm Alt: 2,5-1,5 cm </w:t>
      </w:r>
    </w:p>
    <w:p w:rsidR="008D3AC6" w:rsidRPr="007A665C" w:rsidRDefault="008D3AC6" w:rsidP="00F93D5F">
      <w:pPr>
        <w:pStyle w:val="ListeParagraf"/>
        <w:widowControl/>
        <w:adjustRightInd w:val="0"/>
        <w:ind w:left="720" w:right="3262"/>
        <w:jc w:val="both"/>
        <w:rPr>
          <w:rFonts w:eastAsiaTheme="minorHAnsi"/>
          <w:color w:val="000000"/>
          <w:lang w:val="tr-TR"/>
        </w:rPr>
      </w:pPr>
      <w:r w:rsidRPr="007A665C">
        <w:rPr>
          <w:rFonts w:eastAsiaTheme="minorHAnsi"/>
          <w:color w:val="000000"/>
          <w:lang w:val="tr-TR"/>
        </w:rPr>
        <w:t xml:space="preserve">Sağ: 2,5-1,5 cm Sol: 2,5-1,5 cm </w:t>
      </w:r>
    </w:p>
    <w:p w:rsidR="008D3AC6" w:rsidRPr="007A665C" w:rsidRDefault="008D3AC6" w:rsidP="00F93D5F">
      <w:pPr>
        <w:pStyle w:val="ListeParagraf"/>
        <w:widowControl/>
        <w:adjustRightInd w:val="0"/>
        <w:ind w:left="720"/>
        <w:jc w:val="both"/>
        <w:rPr>
          <w:rFonts w:eastAsiaTheme="minorHAnsi"/>
          <w:color w:val="000000"/>
          <w:sz w:val="20"/>
          <w:szCs w:val="20"/>
          <w:lang w:val="tr-TR"/>
        </w:rPr>
      </w:pPr>
      <w:r w:rsidRPr="007A665C">
        <w:rPr>
          <w:rFonts w:eastAsiaTheme="minorHAnsi"/>
          <w:color w:val="000000"/>
          <w:lang w:val="tr-TR"/>
        </w:rPr>
        <w:t xml:space="preserve">Alt Bilgi: </w:t>
      </w:r>
      <w:r w:rsidRPr="007A665C">
        <w:rPr>
          <w:rFonts w:eastAsiaTheme="minorHAnsi"/>
          <w:i/>
          <w:iCs/>
          <w:color w:val="000000"/>
          <w:sz w:val="20"/>
          <w:szCs w:val="20"/>
          <w:lang w:val="tr-TR"/>
        </w:rPr>
        <w:t>D.Kod:DY.PR.01, - Y.T</w:t>
      </w:r>
      <w:proofErr w:type="gramStart"/>
      <w:r w:rsidRPr="007A665C">
        <w:rPr>
          <w:rFonts w:eastAsiaTheme="minorHAnsi"/>
          <w:i/>
          <w:iCs/>
          <w:color w:val="000000"/>
          <w:sz w:val="20"/>
          <w:szCs w:val="20"/>
          <w:lang w:val="tr-TR"/>
        </w:rPr>
        <w:t>.:</w:t>
      </w:r>
      <w:proofErr w:type="gramEnd"/>
      <w:r w:rsidRPr="007A665C">
        <w:rPr>
          <w:rFonts w:eastAsiaTheme="minorHAnsi"/>
          <w:i/>
          <w:iCs/>
          <w:color w:val="000000"/>
          <w:sz w:val="20"/>
          <w:szCs w:val="20"/>
          <w:lang w:val="tr-TR"/>
        </w:rPr>
        <w:t xml:space="preserve"> 01.06.20.17 - R.N.:00, - R.T. 27.01.2017, - </w:t>
      </w:r>
      <w:proofErr w:type="spellStart"/>
      <w:r w:rsidRPr="007A665C">
        <w:rPr>
          <w:rFonts w:eastAsiaTheme="minorHAnsi"/>
          <w:i/>
          <w:iCs/>
          <w:color w:val="000000"/>
          <w:sz w:val="20"/>
          <w:szCs w:val="20"/>
          <w:lang w:val="tr-TR"/>
        </w:rPr>
        <w:t>S.No</w:t>
      </w:r>
      <w:proofErr w:type="spellEnd"/>
      <w:r w:rsidRPr="007A665C">
        <w:rPr>
          <w:rFonts w:eastAsiaTheme="minorHAnsi"/>
          <w:i/>
          <w:iCs/>
          <w:color w:val="000000"/>
          <w:sz w:val="20"/>
          <w:szCs w:val="20"/>
          <w:lang w:val="tr-TR"/>
        </w:rPr>
        <w:t xml:space="preserve">/Sayısı ½ </w:t>
      </w:r>
    </w:p>
    <w:p w:rsidR="008D3AC6" w:rsidRPr="007A665C" w:rsidRDefault="008D3AC6" w:rsidP="00F93D5F">
      <w:pPr>
        <w:pStyle w:val="ListeParagraf"/>
        <w:widowControl/>
        <w:adjustRightInd w:val="0"/>
        <w:ind w:left="720"/>
        <w:jc w:val="both"/>
        <w:rPr>
          <w:rFonts w:eastAsiaTheme="minorHAnsi"/>
          <w:color w:val="000000"/>
          <w:lang w:val="tr-TR"/>
        </w:rPr>
      </w:pPr>
      <w:r w:rsidRPr="007A665C">
        <w:rPr>
          <w:rFonts w:eastAsiaTheme="minorHAnsi"/>
          <w:color w:val="000000"/>
          <w:lang w:val="tr-TR"/>
        </w:rPr>
        <w:t xml:space="preserve">(Alt Bilgi; “İtalik” olarak “9” puntoda yazılır ve Dokümanın tüm sayfalarında (tek sayfa olanlarda </w:t>
      </w:r>
      <w:proofErr w:type="gramStart"/>
      <w:r w:rsidRPr="007A665C">
        <w:rPr>
          <w:rFonts w:eastAsiaTheme="minorHAnsi"/>
          <w:color w:val="000000"/>
          <w:lang w:val="tr-TR"/>
        </w:rPr>
        <w:t>dahil</w:t>
      </w:r>
      <w:proofErr w:type="gramEnd"/>
      <w:r w:rsidRPr="007A665C">
        <w:rPr>
          <w:rFonts w:eastAsiaTheme="minorHAnsi"/>
          <w:color w:val="000000"/>
          <w:lang w:val="tr-TR"/>
        </w:rPr>
        <w:t xml:space="preserve">) tercihen bulunur.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5.2.6. Yazım Düzeni: </w:t>
      </w:r>
      <w:r w:rsidRPr="007A665C">
        <w:rPr>
          <w:rFonts w:eastAsiaTheme="minorHAnsi"/>
          <w:color w:val="000000"/>
          <w:sz w:val="23"/>
          <w:szCs w:val="23"/>
          <w:lang w:val="tr-TR"/>
        </w:rPr>
        <w:t>Kalite Yönetim Sistemine bağlı olarak hazırlanan dokümanların yazı tipi “Times New Roman” veya “</w:t>
      </w:r>
      <w:proofErr w:type="spellStart"/>
      <w:r w:rsidRPr="007A665C">
        <w:rPr>
          <w:rFonts w:eastAsiaTheme="minorHAnsi"/>
          <w:color w:val="000000"/>
          <w:sz w:val="23"/>
          <w:szCs w:val="23"/>
          <w:lang w:val="tr-TR"/>
        </w:rPr>
        <w:t>Calibri</w:t>
      </w:r>
      <w:proofErr w:type="spellEnd"/>
      <w:r w:rsidRPr="007A665C">
        <w:rPr>
          <w:rFonts w:eastAsiaTheme="minorHAnsi"/>
          <w:color w:val="000000"/>
          <w:sz w:val="23"/>
          <w:szCs w:val="23"/>
          <w:lang w:val="tr-TR"/>
        </w:rPr>
        <w:t>” (Tercihen), boyutu “12” veya “11” punto, satır aralığı değeri “1,0” veya “1.15”’</w:t>
      </w:r>
      <w:proofErr w:type="gramStart"/>
      <w:r w:rsidRPr="007A665C">
        <w:rPr>
          <w:rFonts w:eastAsiaTheme="minorHAnsi"/>
          <w:color w:val="000000"/>
          <w:sz w:val="23"/>
          <w:szCs w:val="23"/>
          <w:lang w:val="tr-TR"/>
        </w:rPr>
        <w:t>tir</w:t>
      </w:r>
      <w:proofErr w:type="gramEnd"/>
      <w:r w:rsidRPr="007A665C">
        <w:rPr>
          <w:rFonts w:eastAsiaTheme="minorHAnsi"/>
          <w:color w:val="000000"/>
          <w:sz w:val="23"/>
          <w:szCs w:val="23"/>
          <w:lang w:val="tr-TR"/>
        </w:rPr>
        <w:t>. Başlık ve alt başlıklar arasında 1 satır aralığı boşluk bırakılır. Madde imi kullanılması gerekiyor ise “♦” örnek simge kullanılır. Sıralama yapılması gerekiyorsa madde işaretleri olarak “</w:t>
      </w:r>
      <w:r w:rsidRPr="007A665C">
        <w:rPr>
          <w:rFonts w:eastAsiaTheme="minorHAnsi"/>
          <w:b/>
          <w:bCs/>
          <w:color w:val="000000"/>
          <w:sz w:val="23"/>
          <w:szCs w:val="23"/>
          <w:lang w:val="tr-TR"/>
        </w:rPr>
        <w:t xml:space="preserve">a. – b. ...” </w:t>
      </w:r>
      <w:r w:rsidRPr="007A665C">
        <w:rPr>
          <w:rFonts w:eastAsiaTheme="minorHAnsi"/>
          <w:color w:val="000000"/>
          <w:sz w:val="23"/>
          <w:szCs w:val="23"/>
          <w:lang w:val="tr-TR"/>
        </w:rPr>
        <w:t xml:space="preserve">kullanılır. </w:t>
      </w:r>
    </w:p>
    <w:p w:rsidR="008D3AC6" w:rsidRPr="008D3AC6" w:rsidRDefault="008D3AC6" w:rsidP="008D3AC6">
      <w:pPr>
        <w:widowControl/>
        <w:adjustRightInd w:val="0"/>
        <w:rPr>
          <w:rFonts w:eastAsiaTheme="minorHAnsi"/>
          <w:color w:val="000000"/>
          <w:sz w:val="23"/>
          <w:szCs w:val="23"/>
          <w:lang w:val="tr-TR"/>
        </w:rPr>
      </w:pPr>
    </w:p>
    <w:p w:rsidR="008D3AC6" w:rsidRPr="007A665C" w:rsidRDefault="008D3AC6" w:rsidP="00F93D5F">
      <w:pPr>
        <w:pStyle w:val="ListeParagraf"/>
        <w:widowControl/>
        <w:adjustRightInd w:val="0"/>
        <w:ind w:left="720" w:right="2"/>
        <w:jc w:val="both"/>
        <w:rPr>
          <w:rFonts w:eastAsiaTheme="minorHAnsi"/>
          <w:color w:val="000000"/>
          <w:sz w:val="23"/>
          <w:szCs w:val="23"/>
          <w:lang w:val="tr-TR"/>
        </w:rPr>
      </w:pPr>
      <w:r w:rsidRPr="007A665C">
        <w:rPr>
          <w:rFonts w:eastAsiaTheme="minorHAnsi"/>
          <w:color w:val="000000"/>
          <w:sz w:val="23"/>
          <w:szCs w:val="23"/>
          <w:lang w:val="tr-TR"/>
        </w:rPr>
        <w:t xml:space="preserve">Ana başlıklar kalın ve büyük harfle yazılır, başlıktan önce 1 satır boşluk bırakılır, başlıktan sonra satır atlanmaz. Alt başlıklar ve ara başlıklar; kelime başlıkları büyük olacak şekilde kalın yazılır. Başlık öncesinde ve başlık sonrasında boşluk bırakılmaz satır başından devam edilir.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Örnek: </w:t>
      </w:r>
    </w:p>
    <w:p w:rsidR="008D3AC6" w:rsidRPr="007A665C" w:rsidRDefault="008D3AC6" w:rsidP="00F93D5F">
      <w:pPr>
        <w:pStyle w:val="ListeParagraf"/>
        <w:widowControl/>
        <w:adjustRightInd w:val="0"/>
        <w:ind w:left="720"/>
        <w:jc w:val="both"/>
        <w:rPr>
          <w:rFonts w:eastAsiaTheme="minorHAnsi"/>
          <w:color w:val="000000"/>
          <w:lang w:val="tr-TR"/>
        </w:rPr>
      </w:pPr>
      <w:r w:rsidRPr="007A665C">
        <w:rPr>
          <w:rFonts w:eastAsiaTheme="minorHAnsi"/>
          <w:b/>
          <w:bCs/>
          <w:color w:val="000000"/>
          <w:lang w:val="tr-TR"/>
        </w:rPr>
        <w:t xml:space="preserve">“1. AMAÇ, - 2. KAPSAM, - 3. </w:t>
      </w:r>
      <w:r w:rsidR="00F93D5F" w:rsidRPr="007A665C">
        <w:rPr>
          <w:rFonts w:eastAsiaTheme="minorHAnsi"/>
          <w:b/>
          <w:bCs/>
          <w:color w:val="000000"/>
          <w:lang w:val="tr-TR"/>
        </w:rPr>
        <w:t>KISALTMALAR</w:t>
      </w:r>
      <w:r w:rsidRPr="007A665C">
        <w:rPr>
          <w:rFonts w:eastAsiaTheme="minorHAnsi"/>
          <w:b/>
          <w:bCs/>
          <w:color w:val="000000"/>
          <w:lang w:val="tr-TR"/>
        </w:rPr>
        <w:t xml:space="preserve">, ...vb.” </w:t>
      </w:r>
      <w:r w:rsidRPr="007A665C">
        <w:rPr>
          <w:rFonts w:eastAsiaTheme="minorHAnsi"/>
          <w:color w:val="000000"/>
          <w:lang w:val="tr-TR"/>
        </w:rPr>
        <w:t xml:space="preserve">(Ana Başlık Örneği)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“1.1. Gerekçe, 1.2. Kavram</w:t>
      </w:r>
      <w:proofErr w:type="gramStart"/>
      <w:r w:rsidRPr="007A665C">
        <w:rPr>
          <w:rFonts w:eastAsiaTheme="minorHAnsi"/>
          <w:b/>
          <w:bCs/>
          <w:color w:val="000000"/>
          <w:sz w:val="23"/>
          <w:szCs w:val="23"/>
          <w:lang w:val="tr-TR"/>
        </w:rPr>
        <w:t>,..</w:t>
      </w:r>
      <w:proofErr w:type="gramEnd"/>
      <w:r w:rsidRPr="007A665C">
        <w:rPr>
          <w:rFonts w:eastAsiaTheme="minorHAnsi"/>
          <w:b/>
          <w:bCs/>
          <w:color w:val="000000"/>
          <w:sz w:val="23"/>
          <w:szCs w:val="23"/>
          <w:lang w:val="tr-TR"/>
        </w:rPr>
        <w:t xml:space="preserve"> 3.1. Prosedür, 3.2. Talimat</w:t>
      </w:r>
      <w:proofErr w:type="gramStart"/>
      <w:r w:rsidRPr="007A665C">
        <w:rPr>
          <w:rFonts w:eastAsiaTheme="minorHAnsi"/>
          <w:b/>
          <w:bCs/>
          <w:color w:val="000000"/>
          <w:sz w:val="23"/>
          <w:szCs w:val="23"/>
          <w:lang w:val="tr-TR"/>
        </w:rPr>
        <w:t>..</w:t>
      </w:r>
      <w:proofErr w:type="gramEnd"/>
      <w:r w:rsidRPr="007A665C">
        <w:rPr>
          <w:rFonts w:eastAsiaTheme="minorHAnsi"/>
          <w:b/>
          <w:bCs/>
          <w:color w:val="000000"/>
          <w:sz w:val="23"/>
          <w:szCs w:val="23"/>
          <w:lang w:val="tr-TR"/>
        </w:rPr>
        <w:t xml:space="preserve"> </w:t>
      </w:r>
      <w:proofErr w:type="gramStart"/>
      <w:r w:rsidRPr="007A665C">
        <w:rPr>
          <w:rFonts w:eastAsiaTheme="minorHAnsi"/>
          <w:b/>
          <w:bCs/>
          <w:color w:val="000000"/>
          <w:sz w:val="23"/>
          <w:szCs w:val="23"/>
          <w:lang w:val="tr-TR"/>
        </w:rPr>
        <w:t>vb.</w:t>
      </w:r>
      <w:proofErr w:type="gramEnd"/>
      <w:r w:rsidRPr="007A665C">
        <w:rPr>
          <w:rFonts w:eastAsiaTheme="minorHAnsi"/>
          <w:b/>
          <w:bCs/>
          <w:color w:val="000000"/>
          <w:sz w:val="23"/>
          <w:szCs w:val="23"/>
          <w:lang w:val="tr-TR"/>
        </w:rPr>
        <w:t xml:space="preserve">” </w:t>
      </w:r>
      <w:r w:rsidRPr="007A665C">
        <w:rPr>
          <w:rFonts w:eastAsiaTheme="minorHAnsi"/>
          <w:color w:val="000000"/>
          <w:sz w:val="23"/>
          <w:szCs w:val="23"/>
          <w:lang w:val="tr-TR"/>
        </w:rPr>
        <w:t xml:space="preserve">(Alt Başlık Örneği)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“1.1.1. Sonuç, 1.2.1. </w:t>
      </w:r>
      <w:proofErr w:type="gramStart"/>
      <w:r w:rsidRPr="007A665C">
        <w:rPr>
          <w:rFonts w:eastAsiaTheme="minorHAnsi"/>
          <w:b/>
          <w:bCs/>
          <w:color w:val="000000"/>
          <w:sz w:val="23"/>
          <w:szCs w:val="23"/>
          <w:lang w:val="tr-TR"/>
        </w:rPr>
        <w:t>....</w:t>
      </w:r>
      <w:proofErr w:type="gramEnd"/>
      <w:r w:rsidRPr="007A665C">
        <w:rPr>
          <w:rFonts w:eastAsiaTheme="minorHAnsi"/>
          <w:b/>
          <w:bCs/>
          <w:color w:val="000000"/>
          <w:sz w:val="23"/>
          <w:szCs w:val="23"/>
          <w:lang w:val="tr-TR"/>
        </w:rPr>
        <w:t xml:space="preserve">” 2.2.1. vb. </w:t>
      </w:r>
      <w:r w:rsidRPr="007A665C">
        <w:rPr>
          <w:rFonts w:eastAsiaTheme="minorHAnsi"/>
          <w:color w:val="000000"/>
          <w:sz w:val="23"/>
          <w:szCs w:val="23"/>
          <w:lang w:val="tr-TR"/>
        </w:rPr>
        <w:t xml:space="preserve">(Ara Başlık Örneği)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Adı, Kodu</w:t>
      </w:r>
      <w:proofErr w:type="gramStart"/>
      <w:r w:rsidRPr="007A665C">
        <w:rPr>
          <w:rFonts w:eastAsiaTheme="minorHAnsi"/>
          <w:b/>
          <w:bCs/>
          <w:color w:val="000000"/>
          <w:sz w:val="23"/>
          <w:szCs w:val="23"/>
          <w:lang w:val="tr-TR"/>
        </w:rPr>
        <w:t>,...</w:t>
      </w:r>
      <w:proofErr w:type="gramEnd"/>
      <w:r w:rsidRPr="007A665C">
        <w:rPr>
          <w:rFonts w:eastAsiaTheme="minorHAnsi"/>
          <w:b/>
          <w:bCs/>
          <w:color w:val="000000"/>
          <w:sz w:val="23"/>
          <w:szCs w:val="23"/>
          <w:lang w:val="tr-TR"/>
        </w:rPr>
        <w:t xml:space="preserve"> </w:t>
      </w:r>
      <w:proofErr w:type="gramStart"/>
      <w:r w:rsidRPr="007A665C">
        <w:rPr>
          <w:rFonts w:eastAsiaTheme="minorHAnsi"/>
          <w:b/>
          <w:bCs/>
          <w:color w:val="000000"/>
          <w:sz w:val="23"/>
          <w:szCs w:val="23"/>
          <w:lang w:val="tr-TR"/>
        </w:rPr>
        <w:t>vb.</w:t>
      </w:r>
      <w:proofErr w:type="gramEnd"/>
      <w:r w:rsidRPr="007A665C">
        <w:rPr>
          <w:rFonts w:eastAsiaTheme="minorHAnsi"/>
          <w:b/>
          <w:bCs/>
          <w:color w:val="000000"/>
          <w:sz w:val="23"/>
          <w:szCs w:val="23"/>
          <w:lang w:val="tr-TR"/>
        </w:rPr>
        <w:t xml:space="preserve"> </w:t>
      </w:r>
      <w:r w:rsidRPr="007A665C">
        <w:rPr>
          <w:rFonts w:eastAsiaTheme="minorHAnsi"/>
          <w:color w:val="000000"/>
          <w:sz w:val="23"/>
          <w:szCs w:val="23"/>
          <w:lang w:val="tr-TR"/>
        </w:rPr>
        <w:t xml:space="preserve">(Madde imi örneği)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“a.” </w:t>
      </w:r>
      <w:proofErr w:type="gramStart"/>
      <w:r w:rsidRPr="007A665C">
        <w:rPr>
          <w:rFonts w:eastAsiaTheme="minorHAnsi"/>
          <w:b/>
          <w:bCs/>
          <w:color w:val="000000"/>
          <w:sz w:val="23"/>
          <w:szCs w:val="23"/>
          <w:lang w:val="tr-TR"/>
        </w:rPr>
        <w:t>.....,</w:t>
      </w:r>
      <w:proofErr w:type="gramEnd"/>
      <w:r w:rsidRPr="007A665C">
        <w:rPr>
          <w:rFonts w:eastAsiaTheme="minorHAnsi"/>
          <w:b/>
          <w:bCs/>
          <w:color w:val="000000"/>
          <w:sz w:val="23"/>
          <w:szCs w:val="23"/>
          <w:lang w:val="tr-TR"/>
        </w:rPr>
        <w:t xml:space="preserve"> “b.”.... </w:t>
      </w:r>
      <w:proofErr w:type="gramStart"/>
      <w:r w:rsidRPr="007A665C">
        <w:rPr>
          <w:rFonts w:eastAsiaTheme="minorHAnsi"/>
          <w:b/>
          <w:bCs/>
          <w:color w:val="000000"/>
          <w:sz w:val="23"/>
          <w:szCs w:val="23"/>
          <w:lang w:val="tr-TR"/>
        </w:rPr>
        <w:t>vb.</w:t>
      </w:r>
      <w:proofErr w:type="gramEnd"/>
      <w:r w:rsidRPr="007A665C">
        <w:rPr>
          <w:rFonts w:eastAsiaTheme="minorHAnsi"/>
          <w:b/>
          <w:bCs/>
          <w:color w:val="000000"/>
          <w:sz w:val="23"/>
          <w:szCs w:val="23"/>
          <w:lang w:val="tr-TR"/>
        </w:rPr>
        <w:t xml:space="preserve"> </w:t>
      </w:r>
      <w:r w:rsidRPr="007A665C">
        <w:rPr>
          <w:rFonts w:eastAsiaTheme="minorHAnsi"/>
          <w:color w:val="000000"/>
          <w:sz w:val="23"/>
          <w:szCs w:val="23"/>
          <w:lang w:val="tr-TR"/>
        </w:rPr>
        <w:t>(Madde İşareti Örneği)</w:t>
      </w:r>
    </w:p>
    <w:p w:rsidR="008D3AC6" w:rsidRPr="008D3AC6" w:rsidRDefault="008D3AC6" w:rsidP="008D3AC6">
      <w:pPr>
        <w:widowControl/>
        <w:adjustRightInd w:val="0"/>
        <w:rPr>
          <w:rFonts w:eastAsiaTheme="minorHAnsi"/>
          <w:color w:val="000000"/>
          <w:sz w:val="24"/>
          <w:szCs w:val="24"/>
          <w:lang w:val="tr-TR"/>
        </w:rPr>
      </w:pPr>
    </w:p>
    <w:p w:rsidR="008D3AC6" w:rsidRPr="007A665C" w:rsidRDefault="008D3AC6" w:rsidP="00F93D5F">
      <w:pPr>
        <w:pStyle w:val="ListeParagraf"/>
        <w:widowControl/>
        <w:numPr>
          <w:ilvl w:val="2"/>
          <w:numId w:val="42"/>
        </w:numPr>
        <w:adjustRightInd w:val="0"/>
        <w:spacing w:before="3"/>
        <w:jc w:val="both"/>
        <w:rPr>
          <w:rFonts w:eastAsiaTheme="minorHAnsi"/>
          <w:color w:val="000000"/>
          <w:sz w:val="23"/>
          <w:szCs w:val="23"/>
          <w:lang w:val="tr-TR"/>
        </w:rPr>
      </w:pPr>
      <w:r w:rsidRPr="007A665C">
        <w:rPr>
          <w:rFonts w:eastAsiaTheme="minorHAnsi"/>
          <w:b/>
          <w:bCs/>
          <w:color w:val="000000"/>
          <w:sz w:val="23"/>
          <w:szCs w:val="23"/>
          <w:lang w:val="tr-TR"/>
        </w:rPr>
        <w:t xml:space="preserve">Numaralandırma: </w:t>
      </w:r>
      <w:r w:rsidRPr="007A665C">
        <w:rPr>
          <w:rFonts w:eastAsiaTheme="minorHAnsi"/>
          <w:color w:val="000000"/>
          <w:sz w:val="23"/>
          <w:szCs w:val="23"/>
          <w:lang w:val="tr-TR"/>
        </w:rPr>
        <w:t xml:space="preserve">Hazırlanan dokümanların başlık numaralandırılması başlıkların önüne getirilerek aşağıdaki gibi yapılır. </w:t>
      </w:r>
    </w:p>
    <w:p w:rsidR="008D3AC6" w:rsidRPr="008D3AC6" w:rsidRDefault="008D3AC6" w:rsidP="008D3AC6">
      <w:pPr>
        <w:widowControl/>
        <w:adjustRightInd w:val="0"/>
        <w:rPr>
          <w:rFonts w:eastAsiaTheme="minorHAnsi"/>
          <w:color w:val="000000"/>
          <w:sz w:val="23"/>
          <w:szCs w:val="23"/>
          <w:lang w:val="tr-TR"/>
        </w:rPr>
      </w:pP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0"/>
          <w:szCs w:val="20"/>
          <w:lang w:val="tr-TR"/>
        </w:rPr>
        <w:t xml:space="preserve">♦ </w:t>
      </w:r>
      <w:r w:rsidRPr="007A665C">
        <w:rPr>
          <w:rFonts w:eastAsiaTheme="minorHAnsi"/>
          <w:color w:val="000000"/>
          <w:sz w:val="23"/>
          <w:szCs w:val="23"/>
          <w:lang w:val="tr-TR"/>
        </w:rPr>
        <w:t xml:space="preserve">Ana başlıklarda; </w:t>
      </w:r>
    </w:p>
    <w:p w:rsidR="008D3AC6" w:rsidRPr="007A665C" w:rsidRDefault="008D3AC6" w:rsidP="00F93D5F">
      <w:pPr>
        <w:pStyle w:val="ListeParagraf"/>
        <w:widowControl/>
        <w:adjustRightInd w:val="0"/>
        <w:ind w:left="720" w:right="2"/>
        <w:jc w:val="both"/>
        <w:rPr>
          <w:rFonts w:eastAsiaTheme="minorHAnsi"/>
          <w:color w:val="000000"/>
          <w:sz w:val="23"/>
          <w:szCs w:val="23"/>
          <w:lang w:val="tr-TR"/>
        </w:rPr>
      </w:pPr>
      <w:r w:rsidRPr="007A665C">
        <w:rPr>
          <w:rFonts w:eastAsiaTheme="minorHAnsi"/>
          <w:b/>
          <w:bCs/>
          <w:color w:val="000000"/>
          <w:sz w:val="23"/>
          <w:szCs w:val="23"/>
          <w:lang w:val="tr-TR"/>
        </w:rPr>
        <w:t>Örnek</w:t>
      </w: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“1. - 2. - 3.” </w:t>
      </w:r>
      <w:r w:rsidRPr="007A665C">
        <w:rPr>
          <w:rFonts w:eastAsiaTheme="minorHAnsi"/>
          <w:color w:val="000000"/>
          <w:sz w:val="23"/>
          <w:szCs w:val="23"/>
          <w:lang w:val="tr-TR"/>
        </w:rPr>
        <w:t xml:space="preserve">vb. </w:t>
      </w:r>
    </w:p>
    <w:p w:rsidR="008D3AC6" w:rsidRPr="007A665C" w:rsidRDefault="008D3AC6"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0"/>
          <w:szCs w:val="20"/>
          <w:lang w:val="tr-TR"/>
        </w:rPr>
        <w:t xml:space="preserve">♦ </w:t>
      </w:r>
      <w:r w:rsidRPr="007A665C">
        <w:rPr>
          <w:rFonts w:eastAsiaTheme="minorHAnsi"/>
          <w:i/>
          <w:iCs/>
          <w:color w:val="000000"/>
          <w:sz w:val="23"/>
          <w:szCs w:val="23"/>
          <w:lang w:val="tr-TR"/>
        </w:rPr>
        <w:t xml:space="preserve">Alt başlıklarda; </w:t>
      </w:r>
    </w:p>
    <w:p w:rsidR="008D3AC6" w:rsidRPr="008D3AC6" w:rsidRDefault="008D3AC6" w:rsidP="008D3AC6">
      <w:pPr>
        <w:widowControl/>
        <w:adjustRightInd w:val="0"/>
        <w:rPr>
          <w:rFonts w:eastAsiaTheme="minorHAnsi"/>
          <w:color w:val="000000"/>
          <w:sz w:val="23"/>
          <w:szCs w:val="23"/>
          <w:lang w:val="tr-TR"/>
        </w:rPr>
      </w:pPr>
    </w:p>
    <w:p w:rsidR="008D3AC6" w:rsidRPr="007A665C" w:rsidRDefault="008D3AC6" w:rsidP="00F93D5F">
      <w:pPr>
        <w:pStyle w:val="ListeParagraf"/>
        <w:widowControl/>
        <w:adjustRightInd w:val="0"/>
        <w:ind w:left="720" w:right="2"/>
        <w:jc w:val="both"/>
        <w:rPr>
          <w:rFonts w:eastAsiaTheme="minorHAnsi"/>
          <w:color w:val="000000"/>
          <w:sz w:val="23"/>
          <w:szCs w:val="23"/>
          <w:lang w:val="tr-TR"/>
        </w:rPr>
      </w:pPr>
      <w:r w:rsidRPr="007A665C">
        <w:rPr>
          <w:rFonts w:eastAsiaTheme="minorHAnsi"/>
          <w:b/>
          <w:bCs/>
          <w:color w:val="000000"/>
          <w:sz w:val="23"/>
          <w:szCs w:val="23"/>
          <w:lang w:val="tr-TR"/>
        </w:rPr>
        <w:t>Örnek:“1.1 - 1.2</w:t>
      </w:r>
      <w:proofErr w:type="gramStart"/>
      <w:r w:rsidRPr="007A665C">
        <w:rPr>
          <w:rFonts w:eastAsiaTheme="minorHAnsi"/>
          <w:b/>
          <w:bCs/>
          <w:color w:val="000000"/>
          <w:sz w:val="23"/>
          <w:szCs w:val="23"/>
          <w:lang w:val="tr-TR"/>
        </w:rPr>
        <w:t>,..</w:t>
      </w:r>
      <w:proofErr w:type="gramEnd"/>
      <w:r w:rsidRPr="007A665C">
        <w:rPr>
          <w:rFonts w:eastAsiaTheme="minorHAnsi"/>
          <w:b/>
          <w:bCs/>
          <w:color w:val="000000"/>
          <w:sz w:val="23"/>
          <w:szCs w:val="23"/>
          <w:lang w:val="tr-TR"/>
        </w:rPr>
        <w:t xml:space="preserve">- ,2.1-2.2,” </w:t>
      </w:r>
      <w:r w:rsidRPr="007A665C">
        <w:rPr>
          <w:rFonts w:eastAsiaTheme="minorHAnsi"/>
          <w:color w:val="000000"/>
          <w:sz w:val="23"/>
          <w:szCs w:val="23"/>
          <w:lang w:val="tr-TR"/>
        </w:rPr>
        <w:t xml:space="preserve">.vb. </w:t>
      </w:r>
    </w:p>
    <w:p w:rsidR="008D3AC6" w:rsidRPr="007A665C" w:rsidRDefault="008D3AC6" w:rsidP="00F93D5F">
      <w:pPr>
        <w:pStyle w:val="ListeParagraf"/>
        <w:widowControl/>
        <w:adjustRightInd w:val="0"/>
        <w:ind w:left="720"/>
        <w:jc w:val="both"/>
        <w:rPr>
          <w:rFonts w:eastAsiaTheme="minorHAnsi"/>
          <w:color w:val="000000"/>
          <w:sz w:val="20"/>
          <w:szCs w:val="20"/>
          <w:lang w:val="tr-TR"/>
        </w:rPr>
      </w:pPr>
      <w:r w:rsidRPr="007A665C">
        <w:rPr>
          <w:rFonts w:eastAsiaTheme="minorHAnsi"/>
          <w:color w:val="000000"/>
          <w:sz w:val="20"/>
          <w:szCs w:val="20"/>
          <w:lang w:val="tr-TR"/>
        </w:rPr>
        <w:t xml:space="preserve">♦ Ara başlıklarda; </w:t>
      </w:r>
    </w:p>
    <w:p w:rsidR="008D3AC6" w:rsidRPr="008D3AC6" w:rsidRDefault="008D3AC6" w:rsidP="008D3AC6">
      <w:pPr>
        <w:widowControl/>
        <w:adjustRightInd w:val="0"/>
        <w:rPr>
          <w:rFonts w:eastAsiaTheme="minorHAnsi"/>
          <w:color w:val="000000"/>
          <w:sz w:val="20"/>
          <w:szCs w:val="20"/>
          <w:lang w:val="tr-TR"/>
        </w:rPr>
      </w:pPr>
    </w:p>
    <w:p w:rsidR="008D3AC6" w:rsidRPr="007A665C" w:rsidRDefault="008D3AC6" w:rsidP="00F93D5F">
      <w:pPr>
        <w:pStyle w:val="ListeParagraf"/>
        <w:widowControl/>
        <w:adjustRightInd w:val="0"/>
        <w:ind w:left="720" w:right="2"/>
        <w:jc w:val="both"/>
        <w:rPr>
          <w:rFonts w:eastAsiaTheme="minorHAnsi"/>
          <w:color w:val="000000"/>
          <w:sz w:val="23"/>
          <w:szCs w:val="23"/>
          <w:lang w:val="tr-TR"/>
        </w:rPr>
      </w:pPr>
      <w:r w:rsidRPr="007A665C">
        <w:rPr>
          <w:rFonts w:eastAsiaTheme="minorHAnsi"/>
          <w:b/>
          <w:bCs/>
          <w:color w:val="000000"/>
          <w:sz w:val="23"/>
          <w:szCs w:val="23"/>
          <w:lang w:val="tr-TR"/>
        </w:rPr>
        <w:t xml:space="preserve">Örnek:”1.1.1 - 1.1.2 - 1.2.1 - </w:t>
      </w:r>
      <w:proofErr w:type="gramStart"/>
      <w:r w:rsidRPr="007A665C">
        <w:rPr>
          <w:rFonts w:eastAsiaTheme="minorHAnsi"/>
          <w:b/>
          <w:bCs/>
          <w:color w:val="000000"/>
          <w:sz w:val="23"/>
          <w:szCs w:val="23"/>
          <w:lang w:val="tr-TR"/>
        </w:rPr>
        <w:t>2.2</w:t>
      </w:r>
      <w:proofErr w:type="gramEnd"/>
      <w:r w:rsidRPr="007A665C">
        <w:rPr>
          <w:rFonts w:eastAsiaTheme="minorHAnsi"/>
          <w:b/>
          <w:bCs/>
          <w:color w:val="000000"/>
          <w:sz w:val="23"/>
          <w:szCs w:val="23"/>
          <w:lang w:val="tr-TR"/>
        </w:rPr>
        <w:t xml:space="preserve"> - 2.1.1 -2.1.2…” </w:t>
      </w:r>
      <w:r w:rsidRPr="007A665C">
        <w:rPr>
          <w:rFonts w:eastAsiaTheme="minorHAnsi"/>
          <w:color w:val="000000"/>
          <w:sz w:val="23"/>
          <w:szCs w:val="23"/>
          <w:lang w:val="tr-TR"/>
        </w:rPr>
        <w:t xml:space="preserve">vb. </w:t>
      </w:r>
    </w:p>
    <w:p w:rsidR="00833C0E" w:rsidRPr="007A665C" w:rsidRDefault="008D3AC6" w:rsidP="00F93D5F">
      <w:pPr>
        <w:pStyle w:val="ListeParagraf"/>
        <w:numPr>
          <w:ilvl w:val="2"/>
          <w:numId w:val="42"/>
        </w:numPr>
        <w:rPr>
          <w:rFonts w:eastAsiaTheme="minorHAnsi"/>
          <w:color w:val="000000"/>
          <w:sz w:val="23"/>
          <w:szCs w:val="23"/>
          <w:lang w:val="tr-TR"/>
        </w:rPr>
      </w:pPr>
      <w:r w:rsidRPr="007A665C">
        <w:rPr>
          <w:rFonts w:eastAsiaTheme="minorHAnsi"/>
          <w:b/>
          <w:bCs/>
          <w:color w:val="000000"/>
          <w:sz w:val="23"/>
          <w:szCs w:val="23"/>
          <w:lang w:val="tr-TR"/>
        </w:rPr>
        <w:t xml:space="preserve">Kodlama Nasıl Yapılır: </w:t>
      </w:r>
      <w:r w:rsidRPr="007A665C">
        <w:rPr>
          <w:rFonts w:eastAsiaTheme="minorHAnsi"/>
          <w:color w:val="000000"/>
          <w:sz w:val="23"/>
          <w:szCs w:val="23"/>
          <w:lang w:val="tr-TR"/>
        </w:rPr>
        <w:t xml:space="preserve">Hazırlanan tüm dokümanların takibini kolaylaştırmak, ortak bir dil oluşturmak ve tanınırlığını sağlamak açısından bir kod numarası verilir. Kodlama sistemi, doküman türlerinin kısaltmalarının belirli bir sistematik içerisinde dizilişi esasına dayanır. Boyut Kodu, Bölüm kodu, Doküman kodu; doküman türü kısaltması ve bu doküman için verilen numaradan oluşur. Sıra numaraları arasında ayıraç olarak nokta </w:t>
      </w:r>
      <w:r w:rsidRPr="007A665C">
        <w:rPr>
          <w:rFonts w:eastAsiaTheme="minorHAnsi"/>
          <w:b/>
          <w:bCs/>
          <w:color w:val="000000"/>
          <w:sz w:val="23"/>
          <w:szCs w:val="23"/>
          <w:lang w:val="tr-TR"/>
        </w:rPr>
        <w:t xml:space="preserve">“.” </w:t>
      </w:r>
      <w:r w:rsidRPr="007A665C">
        <w:rPr>
          <w:rFonts w:eastAsiaTheme="minorHAnsi"/>
          <w:color w:val="000000"/>
          <w:sz w:val="23"/>
          <w:szCs w:val="23"/>
          <w:lang w:val="tr-TR"/>
        </w:rPr>
        <w:t>işareti kullanılır. Tüm dokümanlar aşağıdaki formatta kodlanır.</w:t>
      </w:r>
    </w:p>
    <w:p w:rsidR="009A4229" w:rsidRPr="007A665C" w:rsidRDefault="009A4229" w:rsidP="008D3AC6">
      <w:pPr>
        <w:rPr>
          <w:rFonts w:eastAsiaTheme="minorHAnsi"/>
          <w:color w:val="000000"/>
          <w:sz w:val="23"/>
          <w:szCs w:val="23"/>
          <w:lang w:val="tr-TR"/>
        </w:rPr>
      </w:pPr>
    </w:p>
    <w:p w:rsidR="009A4229" w:rsidRPr="007A665C" w:rsidRDefault="009A4229" w:rsidP="00F93D5F">
      <w:pPr>
        <w:pStyle w:val="ListeParagraf"/>
        <w:ind w:left="720"/>
        <w:rPr>
          <w:sz w:val="23"/>
          <w:szCs w:val="23"/>
        </w:rPr>
      </w:pPr>
      <w:r w:rsidRPr="007A665C">
        <w:rPr>
          <w:b/>
          <w:bCs/>
          <w:sz w:val="23"/>
          <w:szCs w:val="23"/>
        </w:rPr>
        <w:t>Örnek</w:t>
      </w:r>
      <w:proofErr w:type="gramStart"/>
      <w:r w:rsidRPr="007A665C">
        <w:rPr>
          <w:b/>
          <w:bCs/>
          <w:sz w:val="23"/>
          <w:szCs w:val="23"/>
        </w:rPr>
        <w:t>:1</w:t>
      </w:r>
      <w:proofErr w:type="gramEnd"/>
      <w:r w:rsidRPr="007A665C">
        <w:rPr>
          <w:b/>
          <w:bCs/>
          <w:sz w:val="23"/>
          <w:szCs w:val="23"/>
        </w:rPr>
        <w:t xml:space="preserve"> </w:t>
      </w:r>
      <w:proofErr w:type="spellStart"/>
      <w:r w:rsidRPr="007A665C">
        <w:rPr>
          <w:sz w:val="23"/>
          <w:szCs w:val="23"/>
        </w:rPr>
        <w:t>Doküman</w:t>
      </w:r>
      <w:proofErr w:type="spellEnd"/>
      <w:r w:rsidRPr="007A665C">
        <w:rPr>
          <w:sz w:val="23"/>
          <w:szCs w:val="23"/>
        </w:rPr>
        <w:t xml:space="preserve"> </w:t>
      </w:r>
      <w:proofErr w:type="spellStart"/>
      <w:r w:rsidRPr="007A665C">
        <w:rPr>
          <w:sz w:val="23"/>
          <w:szCs w:val="23"/>
        </w:rPr>
        <w:t>Kod</w:t>
      </w:r>
      <w:proofErr w:type="spellEnd"/>
      <w:r w:rsidRPr="007A665C">
        <w:rPr>
          <w:sz w:val="23"/>
          <w:szCs w:val="23"/>
        </w:rPr>
        <w:t xml:space="preserve"> </w:t>
      </w:r>
      <w:proofErr w:type="spellStart"/>
      <w:r w:rsidRPr="007A665C">
        <w:rPr>
          <w:sz w:val="23"/>
          <w:szCs w:val="23"/>
        </w:rPr>
        <w:t>Tablosu</w:t>
      </w:r>
      <w:proofErr w:type="spellEnd"/>
    </w:p>
    <w:p w:rsidR="009A4229" w:rsidRPr="009A4229" w:rsidRDefault="009A4229" w:rsidP="009A4229">
      <w:pPr>
        <w:widowControl/>
        <w:adjustRightInd w:val="0"/>
        <w:rPr>
          <w:rFonts w:eastAsiaTheme="minorHAnsi"/>
          <w:color w:val="000000"/>
          <w:sz w:val="24"/>
          <w:szCs w:val="24"/>
          <w:lang w:val="tr-TR"/>
        </w:rPr>
      </w:pPr>
    </w:p>
    <w:p w:rsidR="009A4229" w:rsidRPr="007A665C" w:rsidRDefault="009A4229" w:rsidP="00F93D5F">
      <w:pPr>
        <w:pStyle w:val="ListeParagraf"/>
        <w:widowControl/>
        <w:numPr>
          <w:ilvl w:val="2"/>
          <w:numId w:val="42"/>
        </w:numPr>
        <w:adjustRightInd w:val="0"/>
        <w:jc w:val="both"/>
        <w:rPr>
          <w:rFonts w:eastAsiaTheme="minorHAnsi"/>
          <w:color w:val="000000"/>
          <w:sz w:val="23"/>
          <w:szCs w:val="23"/>
          <w:lang w:val="tr-TR"/>
        </w:rPr>
      </w:pPr>
      <w:r w:rsidRPr="007A665C">
        <w:rPr>
          <w:rFonts w:eastAsiaTheme="minorHAnsi"/>
          <w:b/>
          <w:bCs/>
          <w:color w:val="000000"/>
          <w:sz w:val="23"/>
          <w:szCs w:val="23"/>
          <w:lang w:val="tr-TR"/>
        </w:rPr>
        <w:t xml:space="preserve">Boyut Kodu: “(K)” </w:t>
      </w:r>
      <w:r w:rsidRPr="007A665C">
        <w:rPr>
          <w:rFonts w:eastAsiaTheme="minorHAnsi"/>
          <w:color w:val="000000"/>
          <w:sz w:val="23"/>
          <w:szCs w:val="23"/>
          <w:lang w:val="tr-TR"/>
        </w:rPr>
        <w:t xml:space="preserve">İç kaynaklı dokümanın hangi hizmet sürecine ait olduğunu gösterir. Kurumda sunulan ana hizmetleri, yönetimsel faaliyetler ve hizmet sürecinde yer alan kişiler </w:t>
      </w:r>
      <w:proofErr w:type="gramStart"/>
      <w:r w:rsidRPr="007A665C">
        <w:rPr>
          <w:rFonts w:eastAsiaTheme="minorHAnsi"/>
          <w:color w:val="000000"/>
          <w:sz w:val="23"/>
          <w:szCs w:val="23"/>
          <w:lang w:val="tr-TR"/>
        </w:rPr>
        <w:t>baz</w:t>
      </w:r>
      <w:proofErr w:type="gramEnd"/>
      <w:r w:rsidRPr="007A665C">
        <w:rPr>
          <w:rFonts w:eastAsiaTheme="minorHAnsi"/>
          <w:color w:val="000000"/>
          <w:sz w:val="23"/>
          <w:szCs w:val="23"/>
          <w:lang w:val="tr-TR"/>
        </w:rPr>
        <w:t xml:space="preserve"> alınarak kurumun tüm bölümlerini kapsar. </w:t>
      </w:r>
    </w:p>
    <w:p w:rsidR="009A4229" w:rsidRPr="007A665C" w:rsidRDefault="009A4229" w:rsidP="008D3AC6">
      <w:pPr>
        <w:rPr>
          <w:b/>
          <w:bCs/>
          <w:sz w:val="23"/>
          <w:szCs w:val="23"/>
        </w:rPr>
      </w:pPr>
    </w:p>
    <w:p w:rsidR="009A4229" w:rsidRPr="007A665C" w:rsidRDefault="009A4229" w:rsidP="00F93D5F">
      <w:pPr>
        <w:pStyle w:val="ListeParagraf"/>
        <w:ind w:left="720"/>
        <w:rPr>
          <w:b/>
          <w:bCs/>
          <w:sz w:val="23"/>
          <w:szCs w:val="23"/>
        </w:rPr>
      </w:pPr>
      <w:r w:rsidRPr="007A665C">
        <w:rPr>
          <w:b/>
          <w:bCs/>
          <w:sz w:val="23"/>
          <w:szCs w:val="23"/>
        </w:rPr>
        <w:t>Örnek</w:t>
      </w:r>
      <w:proofErr w:type="gramStart"/>
      <w:r w:rsidRPr="007A665C">
        <w:rPr>
          <w:b/>
          <w:bCs/>
          <w:sz w:val="23"/>
          <w:szCs w:val="23"/>
        </w:rPr>
        <w:t>:1</w:t>
      </w:r>
      <w:proofErr w:type="gramEnd"/>
      <w:r w:rsidRPr="007A665C">
        <w:rPr>
          <w:b/>
          <w:bCs/>
          <w:sz w:val="23"/>
          <w:szCs w:val="23"/>
        </w:rPr>
        <w:t xml:space="preserve"> </w:t>
      </w:r>
      <w:proofErr w:type="spellStart"/>
      <w:r w:rsidRPr="007A665C">
        <w:rPr>
          <w:b/>
          <w:bCs/>
          <w:sz w:val="23"/>
          <w:szCs w:val="23"/>
        </w:rPr>
        <w:t>Boyut</w:t>
      </w:r>
      <w:proofErr w:type="spellEnd"/>
      <w:r w:rsidRPr="007A665C">
        <w:rPr>
          <w:b/>
          <w:bCs/>
          <w:sz w:val="23"/>
          <w:szCs w:val="23"/>
        </w:rPr>
        <w:t xml:space="preserve"> </w:t>
      </w:r>
      <w:proofErr w:type="spellStart"/>
      <w:r w:rsidRPr="007A665C">
        <w:rPr>
          <w:b/>
          <w:bCs/>
          <w:sz w:val="23"/>
          <w:szCs w:val="23"/>
        </w:rPr>
        <w:t>Kısaltmalar</w:t>
      </w:r>
      <w:proofErr w:type="spellEnd"/>
      <w:r w:rsidRPr="007A665C">
        <w:rPr>
          <w:b/>
          <w:bCs/>
          <w:sz w:val="23"/>
          <w:szCs w:val="23"/>
        </w:rPr>
        <w:t xml:space="preserve"> </w:t>
      </w:r>
      <w:proofErr w:type="spellStart"/>
      <w:r w:rsidRPr="007A665C">
        <w:rPr>
          <w:b/>
          <w:bCs/>
          <w:sz w:val="23"/>
          <w:szCs w:val="23"/>
        </w:rPr>
        <w:t>Kodlama</w:t>
      </w:r>
      <w:proofErr w:type="spellEnd"/>
      <w:r w:rsidRPr="007A665C">
        <w:rPr>
          <w:b/>
          <w:bCs/>
          <w:sz w:val="23"/>
          <w:szCs w:val="23"/>
        </w:rPr>
        <w:t xml:space="preserve"> </w:t>
      </w:r>
      <w:proofErr w:type="spellStart"/>
      <w:r w:rsidRPr="007A665C">
        <w:rPr>
          <w:b/>
          <w:bCs/>
          <w:sz w:val="23"/>
          <w:szCs w:val="23"/>
        </w:rPr>
        <w:t>Tablosu</w:t>
      </w:r>
      <w:proofErr w:type="spellEnd"/>
    </w:p>
    <w:tbl>
      <w:tblPr>
        <w:tblStyle w:val="TabloKlavuzu"/>
        <w:tblW w:w="0" w:type="auto"/>
        <w:tblInd w:w="3518" w:type="dxa"/>
        <w:tblLook w:val="04A0" w:firstRow="1" w:lastRow="0" w:firstColumn="1" w:lastColumn="0" w:noHBand="0" w:noVBand="1"/>
      </w:tblPr>
      <w:tblGrid>
        <w:gridCol w:w="3397"/>
        <w:gridCol w:w="1358"/>
      </w:tblGrid>
      <w:tr w:rsidR="009A4229" w:rsidRPr="007A665C" w:rsidTr="009A4229">
        <w:tc>
          <w:tcPr>
            <w:tcW w:w="3397" w:type="dxa"/>
          </w:tcPr>
          <w:p w:rsidR="009A4229" w:rsidRPr="007A665C" w:rsidRDefault="009A4229" w:rsidP="00F93D5F">
            <w:pPr>
              <w:pStyle w:val="Default"/>
              <w:numPr>
                <w:ilvl w:val="0"/>
                <w:numId w:val="42"/>
              </w:numPr>
              <w:jc w:val="center"/>
              <w:rPr>
                <w:rFonts w:ascii="Times New Roman" w:hAnsi="Times New Roman" w:cs="Times New Roman"/>
                <w:sz w:val="23"/>
                <w:szCs w:val="23"/>
              </w:rPr>
            </w:pPr>
            <w:r w:rsidRPr="007A665C">
              <w:rPr>
                <w:rFonts w:ascii="Times New Roman" w:hAnsi="Times New Roman" w:cs="Times New Roman"/>
                <w:b/>
                <w:bCs/>
                <w:sz w:val="23"/>
                <w:szCs w:val="23"/>
              </w:rPr>
              <w:t xml:space="preserve">Boyutlar </w:t>
            </w:r>
          </w:p>
        </w:tc>
        <w:tc>
          <w:tcPr>
            <w:tcW w:w="993" w:type="dxa"/>
          </w:tcPr>
          <w:p w:rsidR="009A4229" w:rsidRPr="007A665C" w:rsidRDefault="009A4229" w:rsidP="00F93D5F">
            <w:pPr>
              <w:pStyle w:val="Default"/>
              <w:numPr>
                <w:ilvl w:val="0"/>
                <w:numId w:val="42"/>
              </w:numPr>
              <w:jc w:val="center"/>
              <w:rPr>
                <w:rFonts w:ascii="Times New Roman" w:hAnsi="Times New Roman" w:cs="Times New Roman"/>
                <w:sz w:val="23"/>
                <w:szCs w:val="23"/>
              </w:rPr>
            </w:pPr>
            <w:r w:rsidRPr="007A665C">
              <w:rPr>
                <w:rFonts w:ascii="Times New Roman" w:hAnsi="Times New Roman" w:cs="Times New Roman"/>
                <w:b/>
                <w:bCs/>
                <w:sz w:val="23"/>
                <w:szCs w:val="23"/>
              </w:rPr>
              <w:t xml:space="preserve">Kod </w:t>
            </w:r>
          </w:p>
        </w:tc>
      </w:tr>
      <w:tr w:rsidR="009A4229" w:rsidRPr="007A665C" w:rsidTr="009A4229">
        <w:tc>
          <w:tcPr>
            <w:tcW w:w="3397" w:type="dxa"/>
          </w:tcPr>
          <w:p w:rsidR="009A4229" w:rsidRPr="007A665C" w:rsidRDefault="009A4229" w:rsidP="00F93D5F">
            <w:pPr>
              <w:pStyle w:val="Default"/>
              <w:numPr>
                <w:ilvl w:val="0"/>
                <w:numId w:val="42"/>
              </w:numPr>
              <w:jc w:val="both"/>
              <w:rPr>
                <w:rFonts w:ascii="Times New Roman" w:hAnsi="Times New Roman" w:cs="Times New Roman"/>
                <w:sz w:val="23"/>
                <w:szCs w:val="23"/>
              </w:rPr>
            </w:pPr>
            <w:r w:rsidRPr="007A665C">
              <w:rPr>
                <w:rFonts w:ascii="Times New Roman" w:hAnsi="Times New Roman" w:cs="Times New Roman"/>
                <w:sz w:val="23"/>
                <w:szCs w:val="23"/>
              </w:rPr>
              <w:t xml:space="preserve">Kurumsal Hizmetler </w:t>
            </w:r>
          </w:p>
        </w:tc>
        <w:tc>
          <w:tcPr>
            <w:tcW w:w="993" w:type="dxa"/>
          </w:tcPr>
          <w:p w:rsidR="009A4229" w:rsidRPr="007A665C" w:rsidRDefault="009A4229" w:rsidP="00F93D5F">
            <w:pPr>
              <w:pStyle w:val="Default"/>
              <w:numPr>
                <w:ilvl w:val="0"/>
                <w:numId w:val="42"/>
              </w:numPr>
              <w:jc w:val="center"/>
              <w:rPr>
                <w:rFonts w:ascii="Times New Roman" w:hAnsi="Times New Roman" w:cs="Times New Roman"/>
                <w:sz w:val="23"/>
                <w:szCs w:val="23"/>
              </w:rPr>
            </w:pPr>
            <w:r w:rsidRPr="007A665C">
              <w:rPr>
                <w:rFonts w:ascii="Times New Roman" w:hAnsi="Times New Roman" w:cs="Times New Roman"/>
                <w:sz w:val="23"/>
                <w:szCs w:val="23"/>
              </w:rPr>
              <w:t xml:space="preserve">K </w:t>
            </w:r>
          </w:p>
        </w:tc>
      </w:tr>
      <w:tr w:rsidR="009A4229" w:rsidRPr="007A665C" w:rsidTr="009A4229">
        <w:tc>
          <w:tcPr>
            <w:tcW w:w="3397" w:type="dxa"/>
          </w:tcPr>
          <w:p w:rsidR="009A4229" w:rsidRPr="007A665C" w:rsidRDefault="009A4229" w:rsidP="00F93D5F">
            <w:pPr>
              <w:pStyle w:val="Default"/>
              <w:numPr>
                <w:ilvl w:val="0"/>
                <w:numId w:val="42"/>
              </w:numPr>
              <w:jc w:val="both"/>
              <w:rPr>
                <w:rFonts w:ascii="Times New Roman" w:hAnsi="Times New Roman" w:cs="Times New Roman"/>
                <w:sz w:val="23"/>
                <w:szCs w:val="23"/>
              </w:rPr>
            </w:pPr>
            <w:r w:rsidRPr="007A665C">
              <w:rPr>
                <w:rFonts w:ascii="Times New Roman" w:hAnsi="Times New Roman" w:cs="Times New Roman"/>
                <w:sz w:val="23"/>
                <w:szCs w:val="23"/>
              </w:rPr>
              <w:t xml:space="preserve">Hasta ve Çalışan Odaklı Hizmetler </w:t>
            </w:r>
          </w:p>
        </w:tc>
        <w:tc>
          <w:tcPr>
            <w:tcW w:w="993" w:type="dxa"/>
          </w:tcPr>
          <w:p w:rsidR="009A4229" w:rsidRPr="007A665C" w:rsidRDefault="009A4229" w:rsidP="00F93D5F">
            <w:pPr>
              <w:pStyle w:val="Default"/>
              <w:numPr>
                <w:ilvl w:val="0"/>
                <w:numId w:val="42"/>
              </w:numPr>
              <w:jc w:val="center"/>
              <w:rPr>
                <w:rFonts w:ascii="Times New Roman" w:hAnsi="Times New Roman" w:cs="Times New Roman"/>
                <w:sz w:val="23"/>
                <w:szCs w:val="23"/>
              </w:rPr>
            </w:pPr>
            <w:r w:rsidRPr="007A665C">
              <w:rPr>
                <w:rFonts w:ascii="Times New Roman" w:hAnsi="Times New Roman" w:cs="Times New Roman"/>
                <w:sz w:val="23"/>
                <w:szCs w:val="23"/>
              </w:rPr>
              <w:t xml:space="preserve">H </w:t>
            </w:r>
          </w:p>
        </w:tc>
      </w:tr>
      <w:tr w:rsidR="009A4229" w:rsidRPr="007A665C" w:rsidTr="009A4229">
        <w:tc>
          <w:tcPr>
            <w:tcW w:w="3397" w:type="dxa"/>
          </w:tcPr>
          <w:p w:rsidR="009A4229" w:rsidRPr="007A665C" w:rsidRDefault="009A4229" w:rsidP="00F93D5F">
            <w:pPr>
              <w:pStyle w:val="Default"/>
              <w:numPr>
                <w:ilvl w:val="0"/>
                <w:numId w:val="42"/>
              </w:numPr>
              <w:jc w:val="both"/>
              <w:rPr>
                <w:rFonts w:ascii="Times New Roman" w:hAnsi="Times New Roman" w:cs="Times New Roman"/>
                <w:sz w:val="23"/>
                <w:szCs w:val="23"/>
              </w:rPr>
            </w:pPr>
            <w:r w:rsidRPr="007A665C">
              <w:rPr>
                <w:rFonts w:ascii="Times New Roman" w:hAnsi="Times New Roman" w:cs="Times New Roman"/>
                <w:sz w:val="23"/>
                <w:szCs w:val="23"/>
              </w:rPr>
              <w:t xml:space="preserve">Sağlık Hizmetleri </w:t>
            </w:r>
          </w:p>
        </w:tc>
        <w:tc>
          <w:tcPr>
            <w:tcW w:w="993" w:type="dxa"/>
          </w:tcPr>
          <w:p w:rsidR="009A4229" w:rsidRPr="007A665C" w:rsidRDefault="009A4229" w:rsidP="00F93D5F">
            <w:pPr>
              <w:pStyle w:val="Default"/>
              <w:numPr>
                <w:ilvl w:val="0"/>
                <w:numId w:val="42"/>
              </w:numPr>
              <w:jc w:val="center"/>
              <w:rPr>
                <w:rFonts w:ascii="Times New Roman" w:hAnsi="Times New Roman" w:cs="Times New Roman"/>
                <w:sz w:val="23"/>
                <w:szCs w:val="23"/>
              </w:rPr>
            </w:pPr>
            <w:r w:rsidRPr="007A665C">
              <w:rPr>
                <w:rFonts w:ascii="Times New Roman" w:hAnsi="Times New Roman" w:cs="Times New Roman"/>
                <w:sz w:val="23"/>
                <w:szCs w:val="23"/>
              </w:rPr>
              <w:t xml:space="preserve">S </w:t>
            </w:r>
          </w:p>
        </w:tc>
      </w:tr>
      <w:tr w:rsidR="009A4229" w:rsidRPr="007A665C" w:rsidTr="009A4229">
        <w:tc>
          <w:tcPr>
            <w:tcW w:w="3397" w:type="dxa"/>
          </w:tcPr>
          <w:p w:rsidR="009A4229" w:rsidRPr="007A665C" w:rsidRDefault="009A4229" w:rsidP="00F93D5F">
            <w:pPr>
              <w:pStyle w:val="Default"/>
              <w:numPr>
                <w:ilvl w:val="0"/>
                <w:numId w:val="42"/>
              </w:numPr>
              <w:jc w:val="both"/>
              <w:rPr>
                <w:rFonts w:ascii="Times New Roman" w:hAnsi="Times New Roman" w:cs="Times New Roman"/>
                <w:sz w:val="23"/>
                <w:szCs w:val="23"/>
              </w:rPr>
            </w:pPr>
            <w:r w:rsidRPr="007A665C">
              <w:rPr>
                <w:rFonts w:ascii="Times New Roman" w:hAnsi="Times New Roman" w:cs="Times New Roman"/>
                <w:sz w:val="23"/>
                <w:szCs w:val="23"/>
              </w:rPr>
              <w:t xml:space="preserve">Destek Hizmetleri </w:t>
            </w:r>
          </w:p>
        </w:tc>
        <w:tc>
          <w:tcPr>
            <w:tcW w:w="993" w:type="dxa"/>
          </w:tcPr>
          <w:p w:rsidR="009A4229" w:rsidRPr="007A665C" w:rsidRDefault="009A4229" w:rsidP="00F93D5F">
            <w:pPr>
              <w:pStyle w:val="Default"/>
              <w:numPr>
                <w:ilvl w:val="0"/>
                <w:numId w:val="42"/>
              </w:numPr>
              <w:jc w:val="center"/>
              <w:rPr>
                <w:rFonts w:ascii="Times New Roman" w:hAnsi="Times New Roman" w:cs="Times New Roman"/>
                <w:sz w:val="23"/>
                <w:szCs w:val="23"/>
              </w:rPr>
            </w:pPr>
            <w:r w:rsidRPr="007A665C">
              <w:rPr>
                <w:rFonts w:ascii="Times New Roman" w:hAnsi="Times New Roman" w:cs="Times New Roman"/>
                <w:sz w:val="23"/>
                <w:szCs w:val="23"/>
              </w:rPr>
              <w:t xml:space="preserve">D </w:t>
            </w:r>
          </w:p>
        </w:tc>
      </w:tr>
      <w:tr w:rsidR="009A4229" w:rsidRPr="007A665C" w:rsidTr="009A4229">
        <w:tc>
          <w:tcPr>
            <w:tcW w:w="3397" w:type="dxa"/>
          </w:tcPr>
          <w:p w:rsidR="009A4229" w:rsidRPr="007A665C" w:rsidRDefault="009A4229" w:rsidP="00F93D5F">
            <w:pPr>
              <w:pStyle w:val="Default"/>
              <w:numPr>
                <w:ilvl w:val="0"/>
                <w:numId w:val="42"/>
              </w:numPr>
              <w:jc w:val="both"/>
              <w:rPr>
                <w:rFonts w:ascii="Times New Roman" w:hAnsi="Times New Roman" w:cs="Times New Roman"/>
                <w:sz w:val="23"/>
                <w:szCs w:val="23"/>
              </w:rPr>
            </w:pPr>
            <w:r w:rsidRPr="007A665C">
              <w:rPr>
                <w:rFonts w:ascii="Times New Roman" w:hAnsi="Times New Roman" w:cs="Times New Roman"/>
                <w:sz w:val="23"/>
                <w:szCs w:val="23"/>
              </w:rPr>
              <w:t xml:space="preserve">Gösterge Yönetimi </w:t>
            </w:r>
          </w:p>
        </w:tc>
        <w:tc>
          <w:tcPr>
            <w:tcW w:w="993" w:type="dxa"/>
          </w:tcPr>
          <w:p w:rsidR="009A4229" w:rsidRPr="007A665C" w:rsidRDefault="009A4229" w:rsidP="00F93D5F">
            <w:pPr>
              <w:pStyle w:val="Default"/>
              <w:numPr>
                <w:ilvl w:val="0"/>
                <w:numId w:val="42"/>
              </w:numPr>
              <w:jc w:val="center"/>
              <w:rPr>
                <w:rFonts w:ascii="Times New Roman" w:hAnsi="Times New Roman" w:cs="Times New Roman"/>
                <w:sz w:val="23"/>
                <w:szCs w:val="23"/>
              </w:rPr>
            </w:pPr>
            <w:r w:rsidRPr="007A665C">
              <w:rPr>
                <w:rFonts w:ascii="Times New Roman" w:hAnsi="Times New Roman" w:cs="Times New Roman"/>
                <w:sz w:val="23"/>
                <w:szCs w:val="23"/>
              </w:rPr>
              <w:t xml:space="preserve">G </w:t>
            </w:r>
          </w:p>
        </w:tc>
      </w:tr>
    </w:tbl>
    <w:p w:rsidR="009A4229" w:rsidRPr="009A4229" w:rsidRDefault="009A4229" w:rsidP="009A4229">
      <w:pPr>
        <w:widowControl/>
        <w:adjustRightInd w:val="0"/>
        <w:rPr>
          <w:rFonts w:eastAsiaTheme="minorHAnsi"/>
          <w:color w:val="000000"/>
          <w:sz w:val="24"/>
          <w:szCs w:val="24"/>
          <w:lang w:val="tr-TR"/>
        </w:rPr>
      </w:pPr>
    </w:p>
    <w:p w:rsidR="009A4229" w:rsidRPr="007A665C" w:rsidRDefault="009A4229" w:rsidP="008D3AC6">
      <w:pPr>
        <w:pStyle w:val="ListeParagraf"/>
        <w:widowControl/>
        <w:numPr>
          <w:ilvl w:val="2"/>
          <w:numId w:val="42"/>
        </w:numPr>
        <w:adjustRightInd w:val="0"/>
        <w:jc w:val="both"/>
        <w:rPr>
          <w:rFonts w:eastAsiaTheme="minorHAnsi"/>
          <w:color w:val="000000"/>
          <w:sz w:val="23"/>
          <w:szCs w:val="23"/>
          <w:lang w:val="tr-TR"/>
        </w:rPr>
      </w:pPr>
      <w:r w:rsidRPr="007A665C">
        <w:rPr>
          <w:rFonts w:eastAsiaTheme="minorHAnsi"/>
          <w:b/>
          <w:bCs/>
          <w:color w:val="000000"/>
          <w:sz w:val="23"/>
          <w:szCs w:val="23"/>
          <w:lang w:val="tr-TR"/>
        </w:rPr>
        <w:t xml:space="preserve">“(XXX)” Bölüm Kodu: </w:t>
      </w:r>
      <w:r w:rsidRPr="007A665C">
        <w:rPr>
          <w:rFonts w:eastAsiaTheme="minorHAnsi"/>
          <w:color w:val="000000"/>
          <w:sz w:val="23"/>
          <w:szCs w:val="23"/>
          <w:lang w:val="tr-TR"/>
        </w:rPr>
        <w:t xml:space="preserve">İç kaynaklı dokümanın hangi birime ait olduğunu gösterir. Dokümanlarda kullanılacak olan bölüm kodları aşağıdaki tabloda belirtilen şekliyle kullanılır. </w:t>
      </w:r>
    </w:p>
    <w:p w:rsidR="009A4229" w:rsidRPr="007A665C" w:rsidRDefault="009A4229" w:rsidP="00F93D5F">
      <w:pPr>
        <w:pStyle w:val="ListeParagraf"/>
        <w:ind w:left="720"/>
        <w:rPr>
          <w:b/>
          <w:bCs/>
          <w:sz w:val="23"/>
          <w:szCs w:val="23"/>
        </w:rPr>
      </w:pPr>
      <w:r w:rsidRPr="007A665C">
        <w:rPr>
          <w:b/>
          <w:bCs/>
          <w:sz w:val="23"/>
          <w:szCs w:val="23"/>
        </w:rPr>
        <w:t>Örnek</w:t>
      </w:r>
      <w:proofErr w:type="gramStart"/>
      <w:r w:rsidRPr="007A665C">
        <w:rPr>
          <w:b/>
          <w:bCs/>
          <w:sz w:val="23"/>
          <w:szCs w:val="23"/>
        </w:rPr>
        <w:t>:2</w:t>
      </w:r>
      <w:proofErr w:type="gramEnd"/>
      <w:r w:rsidRPr="007A665C">
        <w:rPr>
          <w:b/>
          <w:bCs/>
          <w:sz w:val="23"/>
          <w:szCs w:val="23"/>
        </w:rPr>
        <w:t xml:space="preserve"> (</w:t>
      </w:r>
      <w:proofErr w:type="spellStart"/>
      <w:r w:rsidRPr="007A665C">
        <w:rPr>
          <w:b/>
          <w:bCs/>
          <w:sz w:val="23"/>
          <w:szCs w:val="23"/>
        </w:rPr>
        <w:t>Bölüm</w:t>
      </w:r>
      <w:proofErr w:type="spellEnd"/>
      <w:r w:rsidRPr="007A665C">
        <w:rPr>
          <w:b/>
          <w:bCs/>
          <w:sz w:val="23"/>
          <w:szCs w:val="23"/>
        </w:rPr>
        <w:t xml:space="preserve"> </w:t>
      </w:r>
      <w:proofErr w:type="spellStart"/>
      <w:r w:rsidRPr="007A665C">
        <w:rPr>
          <w:b/>
          <w:bCs/>
          <w:sz w:val="23"/>
          <w:szCs w:val="23"/>
        </w:rPr>
        <w:t>Kısaltmaları</w:t>
      </w:r>
      <w:proofErr w:type="spellEnd"/>
      <w:r w:rsidRPr="007A665C">
        <w:rPr>
          <w:b/>
          <w:bCs/>
          <w:sz w:val="23"/>
          <w:szCs w:val="23"/>
        </w:rPr>
        <w:t xml:space="preserve"> </w:t>
      </w:r>
      <w:proofErr w:type="spellStart"/>
      <w:r w:rsidRPr="007A665C">
        <w:rPr>
          <w:b/>
          <w:bCs/>
          <w:sz w:val="23"/>
          <w:szCs w:val="23"/>
        </w:rPr>
        <w:t>Tablosu</w:t>
      </w:r>
      <w:proofErr w:type="spellEnd"/>
      <w:r w:rsidRPr="007A665C">
        <w:rPr>
          <w:b/>
          <w:bCs/>
          <w:sz w:val="23"/>
          <w:szCs w:val="23"/>
        </w:rPr>
        <w:t>)</w:t>
      </w:r>
    </w:p>
    <w:tbl>
      <w:tblPr>
        <w:tblStyle w:val="TabloKlavuzu"/>
        <w:tblW w:w="0" w:type="auto"/>
        <w:tblInd w:w="625" w:type="dxa"/>
        <w:tblLook w:val="04A0" w:firstRow="1" w:lastRow="0" w:firstColumn="1" w:lastColumn="0" w:noHBand="0" w:noVBand="1"/>
      </w:tblPr>
      <w:tblGrid>
        <w:gridCol w:w="2547"/>
        <w:gridCol w:w="876"/>
        <w:gridCol w:w="2551"/>
        <w:gridCol w:w="876"/>
        <w:gridCol w:w="2410"/>
        <w:gridCol w:w="910"/>
      </w:tblGrid>
      <w:tr w:rsidR="009A4229" w:rsidRPr="007A665C" w:rsidTr="005142A4">
        <w:tc>
          <w:tcPr>
            <w:tcW w:w="2547"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Kurumsal Yapı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KU </w:t>
            </w:r>
          </w:p>
        </w:tc>
        <w:tc>
          <w:tcPr>
            <w:tcW w:w="2551"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İlaç Yönetimi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İY </w:t>
            </w:r>
          </w:p>
        </w:tc>
        <w:tc>
          <w:tcPr>
            <w:tcW w:w="2410"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Sağlıklı Çalışma Yaşamı </w:t>
            </w:r>
          </w:p>
        </w:tc>
        <w:tc>
          <w:tcPr>
            <w:tcW w:w="910"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SÇ </w:t>
            </w:r>
          </w:p>
        </w:tc>
      </w:tr>
      <w:tr w:rsidR="009A4229" w:rsidRPr="007A665C" w:rsidTr="005142A4">
        <w:tc>
          <w:tcPr>
            <w:tcW w:w="2547"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Kalite Yönetimi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KY </w:t>
            </w:r>
          </w:p>
        </w:tc>
        <w:tc>
          <w:tcPr>
            <w:tcW w:w="2551"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Enfeksiyonların Önlenmesi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EN </w:t>
            </w:r>
          </w:p>
        </w:tc>
        <w:tc>
          <w:tcPr>
            <w:tcW w:w="2410"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Hasta Bakımı </w:t>
            </w:r>
          </w:p>
        </w:tc>
        <w:tc>
          <w:tcPr>
            <w:tcW w:w="910"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HB </w:t>
            </w:r>
          </w:p>
        </w:tc>
      </w:tr>
      <w:tr w:rsidR="009A4229" w:rsidRPr="007A665C" w:rsidTr="005142A4">
        <w:tc>
          <w:tcPr>
            <w:tcW w:w="2547"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Doküman Yönetimi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DY </w:t>
            </w:r>
          </w:p>
        </w:tc>
        <w:tc>
          <w:tcPr>
            <w:tcW w:w="2551"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Sterilizasyon Hizmetler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SH </w:t>
            </w:r>
          </w:p>
        </w:tc>
        <w:tc>
          <w:tcPr>
            <w:tcW w:w="2410"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Radyasyon Güvenliği </w:t>
            </w:r>
          </w:p>
        </w:tc>
        <w:tc>
          <w:tcPr>
            <w:tcW w:w="910"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RG </w:t>
            </w:r>
          </w:p>
        </w:tc>
      </w:tr>
      <w:tr w:rsidR="009A4229" w:rsidRPr="007A665C" w:rsidTr="005142A4">
        <w:tc>
          <w:tcPr>
            <w:tcW w:w="2547"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Risk Yönetimi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RY </w:t>
            </w:r>
          </w:p>
        </w:tc>
        <w:tc>
          <w:tcPr>
            <w:tcW w:w="2551"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Atık Yönetimi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AY </w:t>
            </w:r>
          </w:p>
        </w:tc>
        <w:tc>
          <w:tcPr>
            <w:tcW w:w="2410"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Tesis Yönetimi </w:t>
            </w:r>
          </w:p>
        </w:tc>
        <w:tc>
          <w:tcPr>
            <w:tcW w:w="910"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TY </w:t>
            </w:r>
          </w:p>
        </w:tc>
      </w:tr>
      <w:tr w:rsidR="009A4229" w:rsidRPr="007A665C" w:rsidTr="005142A4">
        <w:tc>
          <w:tcPr>
            <w:tcW w:w="2547"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Güvenlik Raporlama Sistemi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GR </w:t>
            </w:r>
          </w:p>
        </w:tc>
        <w:tc>
          <w:tcPr>
            <w:tcW w:w="2551"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Dış Kaynak Kullanımı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DK </w:t>
            </w:r>
          </w:p>
        </w:tc>
        <w:tc>
          <w:tcPr>
            <w:tcW w:w="2410"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Otelcilik Hizmetleri </w:t>
            </w:r>
          </w:p>
        </w:tc>
        <w:tc>
          <w:tcPr>
            <w:tcW w:w="910"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OH </w:t>
            </w:r>
          </w:p>
        </w:tc>
      </w:tr>
      <w:tr w:rsidR="009A4229" w:rsidRPr="007A665C" w:rsidTr="005142A4">
        <w:tc>
          <w:tcPr>
            <w:tcW w:w="2547"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Acil Durum ve Afet Yönetimi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AD </w:t>
            </w:r>
          </w:p>
        </w:tc>
        <w:tc>
          <w:tcPr>
            <w:tcW w:w="2551"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Göstergelerin İzlenmesi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Gİ </w:t>
            </w:r>
          </w:p>
        </w:tc>
        <w:tc>
          <w:tcPr>
            <w:tcW w:w="2410"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Bilgi Yönetimi </w:t>
            </w:r>
          </w:p>
        </w:tc>
        <w:tc>
          <w:tcPr>
            <w:tcW w:w="910"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BY </w:t>
            </w:r>
          </w:p>
        </w:tc>
      </w:tr>
      <w:tr w:rsidR="009A4229" w:rsidRPr="007A665C" w:rsidTr="005142A4">
        <w:tc>
          <w:tcPr>
            <w:tcW w:w="2547"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Eğitim Yönetimi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EY </w:t>
            </w:r>
          </w:p>
        </w:tc>
        <w:tc>
          <w:tcPr>
            <w:tcW w:w="2551"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Hasta Deneyimi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HD </w:t>
            </w:r>
          </w:p>
        </w:tc>
        <w:tc>
          <w:tcPr>
            <w:tcW w:w="2410"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Malzeme ve Cihaz Yönetimi </w:t>
            </w:r>
          </w:p>
        </w:tc>
        <w:tc>
          <w:tcPr>
            <w:tcW w:w="910"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MC </w:t>
            </w:r>
          </w:p>
        </w:tc>
      </w:tr>
      <w:tr w:rsidR="009A4229" w:rsidRPr="007A665C" w:rsidTr="005142A4">
        <w:tc>
          <w:tcPr>
            <w:tcW w:w="2547"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Sosyal Sorumluluk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SS </w:t>
            </w:r>
          </w:p>
        </w:tc>
        <w:tc>
          <w:tcPr>
            <w:tcW w:w="2551"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Hizmete Erişim </w:t>
            </w:r>
          </w:p>
        </w:tc>
        <w:tc>
          <w:tcPr>
            <w:tcW w:w="876"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HE </w:t>
            </w:r>
          </w:p>
        </w:tc>
        <w:tc>
          <w:tcPr>
            <w:tcW w:w="2410" w:type="dxa"/>
          </w:tcPr>
          <w:p w:rsidR="009A4229" w:rsidRPr="007A665C" w:rsidRDefault="009A4229" w:rsidP="00F93D5F">
            <w:pPr>
              <w:pStyle w:val="Default"/>
              <w:ind w:left="360"/>
              <w:jc w:val="both"/>
              <w:rPr>
                <w:rFonts w:ascii="Times New Roman" w:hAnsi="Times New Roman" w:cs="Times New Roman"/>
                <w:sz w:val="18"/>
                <w:szCs w:val="18"/>
              </w:rPr>
            </w:pPr>
            <w:r w:rsidRPr="007A665C">
              <w:rPr>
                <w:rFonts w:ascii="Times New Roman" w:hAnsi="Times New Roman" w:cs="Times New Roman"/>
                <w:sz w:val="18"/>
                <w:szCs w:val="18"/>
              </w:rPr>
              <w:t xml:space="preserve">Tıbbi Kayıt ve Arşiv Hizmet </w:t>
            </w:r>
          </w:p>
        </w:tc>
        <w:tc>
          <w:tcPr>
            <w:tcW w:w="910" w:type="dxa"/>
          </w:tcPr>
          <w:p w:rsidR="009A4229" w:rsidRPr="007A665C" w:rsidRDefault="009A4229" w:rsidP="00F93D5F">
            <w:pPr>
              <w:pStyle w:val="Default"/>
              <w:ind w:left="360"/>
              <w:jc w:val="both"/>
              <w:rPr>
                <w:rFonts w:ascii="Times New Roman" w:hAnsi="Times New Roman" w:cs="Times New Roman"/>
                <w:sz w:val="20"/>
                <w:szCs w:val="20"/>
              </w:rPr>
            </w:pPr>
            <w:r w:rsidRPr="007A665C">
              <w:rPr>
                <w:rFonts w:ascii="Times New Roman" w:hAnsi="Times New Roman" w:cs="Times New Roman"/>
                <w:b/>
                <w:bCs/>
                <w:sz w:val="20"/>
                <w:szCs w:val="20"/>
              </w:rPr>
              <w:t xml:space="preserve">TA </w:t>
            </w:r>
          </w:p>
        </w:tc>
      </w:tr>
    </w:tbl>
    <w:p w:rsidR="009D2ABC" w:rsidRPr="007A665C" w:rsidRDefault="009D2ABC" w:rsidP="00A769B9">
      <w:pPr>
        <w:widowControl/>
        <w:adjustRightInd w:val="0"/>
        <w:ind w:firstLine="360"/>
        <w:jc w:val="both"/>
        <w:rPr>
          <w:rFonts w:eastAsiaTheme="minorHAnsi"/>
          <w:color w:val="000000"/>
          <w:sz w:val="23"/>
          <w:szCs w:val="23"/>
          <w:lang w:val="tr-TR"/>
        </w:rPr>
      </w:pPr>
      <w:r w:rsidRPr="007A665C">
        <w:rPr>
          <w:rFonts w:eastAsiaTheme="minorHAnsi"/>
          <w:b/>
          <w:bCs/>
          <w:color w:val="000000"/>
          <w:sz w:val="23"/>
          <w:szCs w:val="23"/>
          <w:lang w:val="tr-TR"/>
        </w:rPr>
        <w:t xml:space="preserve">Doküman Türü: “(LL)” </w:t>
      </w:r>
      <w:r w:rsidRPr="007A665C">
        <w:rPr>
          <w:rFonts w:eastAsiaTheme="minorHAnsi"/>
          <w:color w:val="000000"/>
          <w:sz w:val="23"/>
          <w:szCs w:val="23"/>
          <w:lang w:val="tr-TR"/>
        </w:rPr>
        <w:t xml:space="preserve">Birimlerde kullanılan dokümanların türlerini belirtir ve aşağıdaki şekilde yapılır. </w:t>
      </w:r>
    </w:p>
    <w:p w:rsidR="009D2ABC" w:rsidRPr="007A665C" w:rsidRDefault="009D2ABC" w:rsidP="00F93D5F">
      <w:pPr>
        <w:rPr>
          <w:rFonts w:eastAsiaTheme="minorHAnsi"/>
          <w:b/>
          <w:bCs/>
          <w:color w:val="000000"/>
          <w:sz w:val="23"/>
          <w:szCs w:val="23"/>
          <w:lang w:val="tr-TR"/>
        </w:rPr>
      </w:pPr>
    </w:p>
    <w:p w:rsidR="009D2ABC" w:rsidRPr="007A665C" w:rsidRDefault="009D2ABC" w:rsidP="00F93D5F">
      <w:pPr>
        <w:ind w:left="360"/>
        <w:rPr>
          <w:rFonts w:eastAsiaTheme="minorHAnsi"/>
          <w:b/>
          <w:bCs/>
          <w:color w:val="000000"/>
          <w:lang w:val="tr-TR"/>
        </w:rPr>
      </w:pPr>
      <w:r w:rsidRPr="007A665C">
        <w:rPr>
          <w:rFonts w:eastAsiaTheme="minorHAnsi"/>
          <w:b/>
          <w:bCs/>
          <w:color w:val="000000"/>
          <w:sz w:val="23"/>
          <w:szCs w:val="23"/>
          <w:lang w:val="tr-TR"/>
        </w:rPr>
        <w:t>Örnek:1 (D</w:t>
      </w:r>
      <w:r w:rsidRPr="007A665C">
        <w:rPr>
          <w:rFonts w:eastAsiaTheme="minorHAnsi"/>
          <w:b/>
          <w:bCs/>
          <w:color w:val="000000"/>
          <w:lang w:val="tr-TR"/>
        </w:rPr>
        <w:t>okümanların Türlerine Göre Kısaltma Tablosu)</w:t>
      </w:r>
    </w:p>
    <w:tbl>
      <w:tblPr>
        <w:tblStyle w:val="TabloKlavuzu"/>
        <w:tblW w:w="0" w:type="auto"/>
        <w:tblInd w:w="279" w:type="dxa"/>
        <w:tblLook w:val="04A0" w:firstRow="1" w:lastRow="0" w:firstColumn="1" w:lastColumn="0" w:noHBand="0" w:noVBand="1"/>
      </w:tblPr>
      <w:tblGrid>
        <w:gridCol w:w="1701"/>
        <w:gridCol w:w="865"/>
        <w:gridCol w:w="7394"/>
      </w:tblGrid>
      <w:tr w:rsidR="009D2ABC" w:rsidRPr="007A665C" w:rsidTr="005142A4">
        <w:tc>
          <w:tcPr>
            <w:tcW w:w="1701" w:type="dxa"/>
          </w:tcPr>
          <w:p w:rsidR="009D2ABC" w:rsidRPr="007A665C" w:rsidRDefault="009D2ABC" w:rsidP="005142A4">
            <w:pPr>
              <w:pStyle w:val="Default"/>
              <w:rPr>
                <w:rFonts w:ascii="Times New Roman" w:hAnsi="Times New Roman" w:cs="Times New Roman"/>
                <w:b/>
                <w:sz w:val="20"/>
                <w:szCs w:val="20"/>
              </w:rPr>
            </w:pPr>
            <w:r w:rsidRPr="007A665C">
              <w:rPr>
                <w:rFonts w:ascii="Times New Roman" w:hAnsi="Times New Roman" w:cs="Times New Roman"/>
                <w:b/>
                <w:sz w:val="20"/>
                <w:szCs w:val="20"/>
              </w:rPr>
              <w:t>Prosedür</w:t>
            </w:r>
          </w:p>
        </w:tc>
        <w:tc>
          <w:tcPr>
            <w:tcW w:w="865"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 xml:space="preserve">PR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Faaliyetlerden oluşan bir sürecin nasıl icra edildiğini anlatan dokümandır. </w:t>
            </w:r>
          </w:p>
        </w:tc>
      </w:tr>
      <w:tr w:rsidR="009D2ABC" w:rsidRPr="007A665C" w:rsidTr="005142A4">
        <w:tc>
          <w:tcPr>
            <w:tcW w:w="1701"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Talimat</w:t>
            </w:r>
          </w:p>
        </w:tc>
        <w:tc>
          <w:tcPr>
            <w:tcW w:w="865"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 xml:space="preserve">TL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Tek bir faaliyetin işlem basamaklarını içeren dokümandır. </w:t>
            </w:r>
          </w:p>
        </w:tc>
      </w:tr>
      <w:tr w:rsidR="009D2ABC" w:rsidRPr="007A665C" w:rsidTr="005142A4">
        <w:tc>
          <w:tcPr>
            <w:tcW w:w="1701"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Form</w:t>
            </w:r>
          </w:p>
        </w:tc>
        <w:tc>
          <w:tcPr>
            <w:tcW w:w="865"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 xml:space="preserve">FR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İstenilen veri veya bilgilerin yazılması, doldurulması için hazırlanmış dokümandır. </w:t>
            </w:r>
          </w:p>
        </w:tc>
      </w:tr>
      <w:tr w:rsidR="009D2ABC" w:rsidRPr="007A665C" w:rsidTr="005142A4">
        <w:tc>
          <w:tcPr>
            <w:tcW w:w="1701"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lastRenderedPageBreak/>
              <w:t>Plan</w:t>
            </w:r>
          </w:p>
        </w:tc>
        <w:tc>
          <w:tcPr>
            <w:tcW w:w="865" w:type="dxa"/>
          </w:tcPr>
          <w:p w:rsidR="009D2ABC" w:rsidRPr="007A665C" w:rsidRDefault="009D2ABC" w:rsidP="005142A4">
            <w:pPr>
              <w:pStyle w:val="Default"/>
              <w:spacing w:before="78"/>
              <w:rPr>
                <w:rFonts w:ascii="Times New Roman" w:hAnsi="Times New Roman" w:cs="Times New Roman"/>
                <w:sz w:val="20"/>
                <w:szCs w:val="20"/>
              </w:rPr>
            </w:pPr>
            <w:r w:rsidRPr="007A665C">
              <w:rPr>
                <w:rFonts w:ascii="Times New Roman" w:hAnsi="Times New Roman" w:cs="Times New Roman"/>
                <w:b/>
                <w:bCs/>
                <w:sz w:val="20"/>
                <w:szCs w:val="20"/>
              </w:rPr>
              <w:t xml:space="preserve">PL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Hedeflenen bir amaca ulaşılmasını sağlayacak adımlardan oluşan; neyi, ne zaman, niçin ve nasıl yapacağımızı gösteren dokümandır. </w:t>
            </w:r>
          </w:p>
        </w:tc>
      </w:tr>
      <w:tr w:rsidR="009D2ABC" w:rsidRPr="007A665C" w:rsidTr="005142A4">
        <w:tc>
          <w:tcPr>
            <w:tcW w:w="1701"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Rehber</w:t>
            </w:r>
          </w:p>
        </w:tc>
        <w:tc>
          <w:tcPr>
            <w:tcW w:w="865"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 xml:space="preserve">RH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Yapılan faaliyetlerde yol gösterme ve bilgilendirme amacıyla oluşturulan dokümandır </w:t>
            </w:r>
          </w:p>
        </w:tc>
      </w:tr>
      <w:tr w:rsidR="009D2ABC" w:rsidRPr="007A665C" w:rsidTr="005142A4">
        <w:tc>
          <w:tcPr>
            <w:tcW w:w="1701"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Liste</w:t>
            </w:r>
          </w:p>
        </w:tc>
        <w:tc>
          <w:tcPr>
            <w:tcW w:w="865"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 xml:space="preserve">LS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Benzer öğelerin ardışık sıralandığı dokümandır. </w:t>
            </w:r>
          </w:p>
        </w:tc>
      </w:tr>
      <w:tr w:rsidR="009D2ABC" w:rsidRPr="007A665C" w:rsidTr="005142A4">
        <w:tc>
          <w:tcPr>
            <w:tcW w:w="1701"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Envanter</w:t>
            </w:r>
          </w:p>
        </w:tc>
        <w:tc>
          <w:tcPr>
            <w:tcW w:w="865"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 xml:space="preserve">EN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Bir durumu gösteren çizelge veya mal ve değerlere ait dökümdür. </w:t>
            </w:r>
          </w:p>
        </w:tc>
      </w:tr>
      <w:tr w:rsidR="009D2ABC" w:rsidRPr="007A665C" w:rsidTr="005142A4">
        <w:tc>
          <w:tcPr>
            <w:tcW w:w="1701"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Rıza Belgesi</w:t>
            </w:r>
          </w:p>
        </w:tc>
        <w:tc>
          <w:tcPr>
            <w:tcW w:w="865" w:type="dxa"/>
          </w:tcPr>
          <w:p w:rsidR="009D2ABC" w:rsidRPr="007A665C" w:rsidRDefault="009D2ABC" w:rsidP="005142A4">
            <w:pPr>
              <w:pStyle w:val="Default"/>
              <w:spacing w:before="77"/>
              <w:rPr>
                <w:rFonts w:ascii="Times New Roman" w:hAnsi="Times New Roman" w:cs="Times New Roman"/>
                <w:sz w:val="20"/>
                <w:szCs w:val="20"/>
              </w:rPr>
            </w:pPr>
            <w:r w:rsidRPr="007A665C">
              <w:rPr>
                <w:rFonts w:ascii="Times New Roman" w:hAnsi="Times New Roman" w:cs="Times New Roman"/>
                <w:b/>
                <w:bCs/>
                <w:sz w:val="20"/>
                <w:szCs w:val="20"/>
              </w:rPr>
              <w:t xml:space="preserve">RB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Uygulanacak tıbbi işleme ilişkin, işlemi yapacak sağlık personeli tarafından hastaya aktarılan bilgilerin yer aldığı ve hastanın rızasını almak için oluşturulan dokümandır. </w:t>
            </w:r>
          </w:p>
        </w:tc>
      </w:tr>
      <w:tr w:rsidR="009D2ABC" w:rsidRPr="007A665C" w:rsidTr="005142A4">
        <w:tc>
          <w:tcPr>
            <w:tcW w:w="1701"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Görev Tanımı</w:t>
            </w:r>
          </w:p>
        </w:tc>
        <w:tc>
          <w:tcPr>
            <w:tcW w:w="865"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 xml:space="preserve">GT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Meslek bazında işleyiş ile ilgili görev tanımlar. </w:t>
            </w:r>
          </w:p>
        </w:tc>
      </w:tr>
      <w:tr w:rsidR="009D2ABC" w:rsidRPr="007A665C" w:rsidTr="005142A4">
        <w:tc>
          <w:tcPr>
            <w:tcW w:w="1701"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Gösterge Kartı</w:t>
            </w:r>
          </w:p>
        </w:tc>
        <w:tc>
          <w:tcPr>
            <w:tcW w:w="865" w:type="dxa"/>
          </w:tcPr>
          <w:p w:rsidR="009D2ABC" w:rsidRPr="007A665C" w:rsidRDefault="009D2ABC" w:rsidP="005142A4">
            <w:pPr>
              <w:pStyle w:val="Default"/>
              <w:rPr>
                <w:rFonts w:ascii="Times New Roman" w:hAnsi="Times New Roman" w:cs="Times New Roman"/>
                <w:sz w:val="20"/>
                <w:szCs w:val="20"/>
              </w:rPr>
            </w:pPr>
            <w:r w:rsidRPr="007A665C">
              <w:rPr>
                <w:rFonts w:ascii="Times New Roman" w:hAnsi="Times New Roman" w:cs="Times New Roman"/>
                <w:b/>
                <w:bCs/>
                <w:sz w:val="20"/>
                <w:szCs w:val="20"/>
              </w:rPr>
              <w:t xml:space="preserve">GK </w:t>
            </w:r>
          </w:p>
        </w:tc>
        <w:tc>
          <w:tcPr>
            <w:tcW w:w="7394" w:type="dxa"/>
          </w:tcPr>
          <w:p w:rsidR="009D2ABC" w:rsidRPr="007A665C" w:rsidRDefault="009D2ABC" w:rsidP="005142A4">
            <w:pPr>
              <w:pStyle w:val="Default"/>
              <w:ind w:left="360"/>
              <w:rPr>
                <w:rFonts w:ascii="Times New Roman" w:hAnsi="Times New Roman" w:cs="Times New Roman"/>
                <w:sz w:val="16"/>
                <w:szCs w:val="16"/>
              </w:rPr>
            </w:pPr>
            <w:r w:rsidRPr="007A665C">
              <w:rPr>
                <w:rFonts w:ascii="Times New Roman" w:hAnsi="Times New Roman" w:cs="Times New Roman"/>
                <w:sz w:val="16"/>
                <w:szCs w:val="16"/>
              </w:rPr>
              <w:t xml:space="preserve">Gösterge Yönetimi ile ilgili gösterge kartlarını açıklayıcı dokümandır. </w:t>
            </w:r>
          </w:p>
        </w:tc>
      </w:tr>
      <w:tr w:rsidR="009D2ABC" w:rsidRPr="007A665C" w:rsidTr="005142A4">
        <w:tc>
          <w:tcPr>
            <w:tcW w:w="1701" w:type="dxa"/>
          </w:tcPr>
          <w:p w:rsidR="009D2ABC" w:rsidRPr="007A665C" w:rsidRDefault="009D2ABC" w:rsidP="00A769B9">
            <w:pPr>
              <w:pStyle w:val="Default"/>
              <w:jc w:val="both"/>
              <w:rPr>
                <w:rFonts w:ascii="Times New Roman" w:hAnsi="Times New Roman" w:cs="Times New Roman"/>
                <w:sz w:val="20"/>
                <w:szCs w:val="20"/>
              </w:rPr>
            </w:pPr>
            <w:r w:rsidRPr="007A665C">
              <w:rPr>
                <w:rFonts w:ascii="Times New Roman" w:hAnsi="Times New Roman" w:cs="Times New Roman"/>
                <w:b/>
                <w:bCs/>
                <w:sz w:val="20"/>
                <w:szCs w:val="20"/>
              </w:rPr>
              <w:t xml:space="preserve">Yardımcı Doküman </w:t>
            </w:r>
          </w:p>
        </w:tc>
        <w:tc>
          <w:tcPr>
            <w:tcW w:w="865" w:type="dxa"/>
          </w:tcPr>
          <w:p w:rsidR="009D2ABC" w:rsidRPr="007A665C" w:rsidRDefault="009D2ABC" w:rsidP="00A769B9">
            <w:pPr>
              <w:pStyle w:val="Default"/>
              <w:spacing w:before="77"/>
              <w:rPr>
                <w:rFonts w:ascii="Times New Roman" w:hAnsi="Times New Roman" w:cs="Times New Roman"/>
                <w:sz w:val="20"/>
                <w:szCs w:val="20"/>
              </w:rPr>
            </w:pPr>
            <w:r w:rsidRPr="007A665C">
              <w:rPr>
                <w:rFonts w:ascii="Times New Roman" w:hAnsi="Times New Roman" w:cs="Times New Roman"/>
                <w:b/>
                <w:bCs/>
                <w:sz w:val="20"/>
                <w:szCs w:val="20"/>
              </w:rPr>
              <w:t xml:space="preserve">YD </w:t>
            </w:r>
          </w:p>
        </w:tc>
        <w:tc>
          <w:tcPr>
            <w:tcW w:w="7394" w:type="dxa"/>
          </w:tcPr>
          <w:p w:rsidR="009D2ABC" w:rsidRPr="007A665C" w:rsidRDefault="009D2ABC" w:rsidP="00F93D5F">
            <w:pPr>
              <w:pStyle w:val="Default"/>
              <w:ind w:left="360"/>
              <w:jc w:val="both"/>
              <w:rPr>
                <w:rFonts w:ascii="Times New Roman" w:hAnsi="Times New Roman" w:cs="Times New Roman"/>
                <w:sz w:val="16"/>
                <w:szCs w:val="16"/>
              </w:rPr>
            </w:pPr>
            <w:r w:rsidRPr="007A665C">
              <w:rPr>
                <w:rFonts w:ascii="Times New Roman" w:hAnsi="Times New Roman" w:cs="Times New Roman"/>
                <w:sz w:val="16"/>
                <w:szCs w:val="16"/>
              </w:rPr>
              <w:t>Prosedür, Talimat, Rehber, Form, Plan, Liste, Rıza Belgesi ve Dış Kaynaklı dokümanların dışında kalan veya bu dokümanları destekleyici nitelikteki dokümandır. (İş akışı Görev tanımı gibi)</w:t>
            </w:r>
          </w:p>
        </w:tc>
      </w:tr>
    </w:tbl>
    <w:p w:rsidR="003E5817" w:rsidRPr="003E5817" w:rsidRDefault="003E5817" w:rsidP="003E5817">
      <w:pPr>
        <w:widowControl/>
        <w:adjustRightInd w:val="0"/>
        <w:rPr>
          <w:rFonts w:eastAsiaTheme="minorHAnsi"/>
          <w:color w:val="000000"/>
          <w:sz w:val="24"/>
          <w:szCs w:val="24"/>
          <w:lang w:val="tr-TR"/>
        </w:rPr>
      </w:pPr>
    </w:p>
    <w:p w:rsidR="003E5817" w:rsidRPr="007A665C" w:rsidRDefault="003E5817" w:rsidP="00F93D5F">
      <w:pPr>
        <w:pStyle w:val="ListeParagraf"/>
        <w:widowControl/>
        <w:numPr>
          <w:ilvl w:val="2"/>
          <w:numId w:val="42"/>
        </w:numPr>
        <w:adjustRightInd w:val="0"/>
        <w:jc w:val="both"/>
        <w:rPr>
          <w:rFonts w:eastAsiaTheme="minorHAnsi"/>
          <w:color w:val="000000"/>
          <w:sz w:val="23"/>
          <w:szCs w:val="23"/>
          <w:lang w:val="tr-TR"/>
        </w:rPr>
      </w:pPr>
      <w:r w:rsidRPr="007A665C">
        <w:rPr>
          <w:rFonts w:eastAsiaTheme="minorHAnsi"/>
          <w:b/>
          <w:bCs/>
          <w:color w:val="000000"/>
          <w:sz w:val="23"/>
          <w:szCs w:val="23"/>
          <w:lang w:val="tr-TR"/>
        </w:rPr>
        <w:t xml:space="preserve">Doküman Numarası: “(ZZ)” </w:t>
      </w:r>
      <w:r w:rsidRPr="007A665C">
        <w:rPr>
          <w:rFonts w:eastAsiaTheme="minorHAnsi"/>
          <w:color w:val="000000"/>
          <w:sz w:val="23"/>
          <w:szCs w:val="23"/>
          <w:lang w:val="tr-TR"/>
        </w:rPr>
        <w:t xml:space="preserve">Birimlerde kullanılan dokümanların sıralamasını belirtir ve iki rakamdan oluşur. </w:t>
      </w:r>
    </w:p>
    <w:p w:rsidR="003E5817" w:rsidRPr="007A665C" w:rsidRDefault="003E5817" w:rsidP="00F93D5F">
      <w:pPr>
        <w:pStyle w:val="ListeParagraf"/>
        <w:widowControl/>
        <w:adjustRightInd w:val="0"/>
        <w:ind w:left="720"/>
        <w:jc w:val="both"/>
        <w:rPr>
          <w:rFonts w:eastAsiaTheme="minorHAnsi"/>
          <w:color w:val="000000"/>
          <w:lang w:val="tr-TR"/>
        </w:rPr>
      </w:pPr>
      <w:r w:rsidRPr="007A665C">
        <w:rPr>
          <w:rFonts w:eastAsiaTheme="minorHAnsi"/>
          <w:b/>
          <w:bCs/>
          <w:color w:val="000000"/>
          <w:lang w:val="tr-TR"/>
        </w:rPr>
        <w:t xml:space="preserve">Örnek:1 </w:t>
      </w:r>
    </w:p>
    <w:p w:rsidR="003E5817" w:rsidRPr="007A665C" w:rsidRDefault="003E5817" w:rsidP="00F93D5F">
      <w:pPr>
        <w:pStyle w:val="ListeParagraf"/>
        <w:widowControl/>
        <w:adjustRightInd w:val="0"/>
        <w:ind w:left="720"/>
        <w:jc w:val="both"/>
        <w:rPr>
          <w:rFonts w:eastAsiaTheme="minorHAnsi"/>
          <w:color w:val="000000"/>
          <w:lang w:val="tr-TR"/>
        </w:rPr>
      </w:pPr>
      <w:r w:rsidRPr="007A665C">
        <w:rPr>
          <w:rFonts w:eastAsiaTheme="minorHAnsi"/>
          <w:b/>
          <w:bCs/>
          <w:color w:val="000000"/>
          <w:lang w:val="tr-TR"/>
        </w:rPr>
        <w:t xml:space="preserve">01, 02, 03, 04, 05, 06, 07, 08, 09, 10, </w:t>
      </w:r>
      <w:proofErr w:type="spellStart"/>
      <w:r w:rsidRPr="007A665C">
        <w:rPr>
          <w:rFonts w:eastAsiaTheme="minorHAnsi"/>
          <w:b/>
          <w:bCs/>
          <w:color w:val="000000"/>
          <w:lang w:val="tr-TR"/>
        </w:rPr>
        <w:t>vb</w:t>
      </w:r>
      <w:proofErr w:type="spellEnd"/>
      <w:proofErr w:type="gramStart"/>
      <w:r w:rsidRPr="007A665C">
        <w:rPr>
          <w:rFonts w:eastAsiaTheme="minorHAnsi"/>
          <w:b/>
          <w:bCs/>
          <w:color w:val="000000"/>
          <w:lang w:val="tr-TR"/>
        </w:rPr>
        <w:t>….</w:t>
      </w:r>
      <w:proofErr w:type="gramEnd"/>
      <w:r w:rsidRPr="007A665C">
        <w:rPr>
          <w:rFonts w:eastAsiaTheme="minorHAnsi"/>
          <w:b/>
          <w:bCs/>
          <w:color w:val="000000"/>
          <w:lang w:val="tr-TR"/>
        </w:rPr>
        <w:t xml:space="preserve"> </w:t>
      </w:r>
    </w:p>
    <w:p w:rsidR="003E5817" w:rsidRPr="007A665C" w:rsidRDefault="003E5817" w:rsidP="00F93D5F">
      <w:pPr>
        <w:pStyle w:val="ListeParagraf"/>
        <w:widowControl/>
        <w:numPr>
          <w:ilvl w:val="1"/>
          <w:numId w:val="42"/>
        </w:numPr>
        <w:adjustRightInd w:val="0"/>
        <w:jc w:val="both"/>
        <w:rPr>
          <w:rFonts w:eastAsiaTheme="minorHAnsi"/>
          <w:color w:val="000000"/>
          <w:sz w:val="23"/>
          <w:szCs w:val="23"/>
          <w:lang w:val="tr-TR"/>
        </w:rPr>
      </w:pPr>
      <w:r w:rsidRPr="007A665C">
        <w:rPr>
          <w:rFonts w:eastAsiaTheme="minorHAnsi"/>
          <w:b/>
          <w:bCs/>
          <w:color w:val="000000"/>
          <w:sz w:val="23"/>
          <w:szCs w:val="23"/>
          <w:lang w:val="tr-TR"/>
        </w:rPr>
        <w:t xml:space="preserve">Doküman Türleri ve Format Şartları: </w:t>
      </w:r>
    </w:p>
    <w:p w:rsidR="003E5817" w:rsidRPr="007A665C" w:rsidRDefault="003E5817"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5.3.1. Prosedür ve Talimat: </w:t>
      </w:r>
      <w:r w:rsidRPr="007A665C">
        <w:rPr>
          <w:rFonts w:eastAsiaTheme="minorHAnsi"/>
          <w:color w:val="000000"/>
          <w:sz w:val="23"/>
          <w:szCs w:val="23"/>
          <w:lang w:val="tr-TR"/>
        </w:rPr>
        <w:t>Kalite yönetim sistem gereği hazırlanması gerekli olan prosedür ve talimatlar (5.1</w:t>
      </w:r>
      <w:proofErr w:type="gramStart"/>
      <w:r w:rsidRPr="007A665C">
        <w:rPr>
          <w:rFonts w:eastAsiaTheme="minorHAnsi"/>
          <w:color w:val="000000"/>
          <w:sz w:val="23"/>
          <w:szCs w:val="23"/>
          <w:lang w:val="tr-TR"/>
        </w:rPr>
        <w:t>.,</w:t>
      </w:r>
      <w:proofErr w:type="gramEnd"/>
      <w:r w:rsidRPr="007A665C">
        <w:rPr>
          <w:rFonts w:eastAsiaTheme="minorHAnsi"/>
          <w:color w:val="000000"/>
          <w:sz w:val="23"/>
          <w:szCs w:val="23"/>
          <w:lang w:val="tr-TR"/>
        </w:rPr>
        <w:t xml:space="preserve">5.2 Mad.) yukarıda belirtilen formatta hazırlanır. Süreçlere ve yürütülen faaliyetlere ilişkin genel esaslar ve kurallar </w:t>
      </w:r>
      <w:proofErr w:type="gramStart"/>
      <w:r w:rsidRPr="007A665C">
        <w:rPr>
          <w:rFonts w:eastAsiaTheme="minorHAnsi"/>
          <w:color w:val="000000"/>
          <w:sz w:val="23"/>
          <w:szCs w:val="23"/>
          <w:lang w:val="tr-TR"/>
        </w:rPr>
        <w:t>prosedürlerde</w:t>
      </w:r>
      <w:proofErr w:type="gramEnd"/>
      <w:r w:rsidRPr="007A665C">
        <w:rPr>
          <w:rFonts w:eastAsiaTheme="minorHAnsi"/>
          <w:color w:val="000000"/>
          <w:sz w:val="23"/>
          <w:szCs w:val="23"/>
          <w:lang w:val="tr-TR"/>
        </w:rPr>
        <w:t xml:space="preserve"> açıklanır. İhtiyaç duyulması halinde </w:t>
      </w:r>
      <w:proofErr w:type="gramStart"/>
      <w:r w:rsidRPr="007A665C">
        <w:rPr>
          <w:rFonts w:eastAsiaTheme="minorHAnsi"/>
          <w:color w:val="000000"/>
          <w:sz w:val="23"/>
          <w:szCs w:val="23"/>
          <w:lang w:val="tr-TR"/>
        </w:rPr>
        <w:t>prosedürlerde</w:t>
      </w:r>
      <w:proofErr w:type="gramEnd"/>
      <w:r w:rsidRPr="007A665C">
        <w:rPr>
          <w:rFonts w:eastAsiaTheme="minorHAnsi"/>
          <w:color w:val="000000"/>
          <w:sz w:val="23"/>
          <w:szCs w:val="23"/>
          <w:lang w:val="tr-TR"/>
        </w:rPr>
        <w:t xml:space="preserve"> genel olarak tanımlanan faaliyetlerin detaylarının açıklanması veya genel bir konuya ilişkin esaslar ve kurallar için talimatlar hazırlanabilir. (Örneğin; </w:t>
      </w:r>
      <w:proofErr w:type="gramStart"/>
      <w:r w:rsidRPr="007A665C">
        <w:rPr>
          <w:rFonts w:eastAsiaTheme="minorHAnsi"/>
          <w:color w:val="000000"/>
          <w:sz w:val="23"/>
          <w:szCs w:val="23"/>
          <w:lang w:val="tr-TR"/>
        </w:rPr>
        <w:t>ekipman</w:t>
      </w:r>
      <w:proofErr w:type="gramEnd"/>
      <w:r w:rsidRPr="007A665C">
        <w:rPr>
          <w:rFonts w:eastAsiaTheme="minorHAnsi"/>
          <w:color w:val="000000"/>
          <w:sz w:val="23"/>
          <w:szCs w:val="23"/>
          <w:lang w:val="tr-TR"/>
        </w:rPr>
        <w:t xml:space="preserve"> kullanım /bakım talimatları gibi). </w:t>
      </w:r>
    </w:p>
    <w:p w:rsidR="003E5817" w:rsidRPr="007A665C" w:rsidRDefault="003E5817"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Prosedürler, aşağıda belirtilen ana başlıkları içerecek şekilde (Örnek:1) hazırlanır. Bu ana başlıklara ek başlık eklenemez. Eklenmesine ihtiyaç duyulan başlıklar uygulama aşamasına alt başlık olarak tanımlanmalıdır. </w:t>
      </w:r>
    </w:p>
    <w:p w:rsidR="009D2ABC" w:rsidRPr="007A665C" w:rsidRDefault="003E5817" w:rsidP="00F93D5F">
      <w:pPr>
        <w:pStyle w:val="ListeParagraf"/>
        <w:ind w:left="720"/>
        <w:rPr>
          <w:rFonts w:eastAsiaTheme="minorHAnsi"/>
          <w:color w:val="000000"/>
          <w:sz w:val="23"/>
          <w:szCs w:val="23"/>
          <w:lang w:val="tr-TR"/>
        </w:rPr>
      </w:pPr>
      <w:r w:rsidRPr="007A665C">
        <w:rPr>
          <w:rFonts w:eastAsiaTheme="minorHAnsi"/>
          <w:i/>
          <w:iCs/>
          <w:color w:val="000000"/>
          <w:sz w:val="23"/>
          <w:szCs w:val="23"/>
          <w:lang w:val="tr-TR"/>
        </w:rPr>
        <w:t xml:space="preserve">Talimatlar ise; </w:t>
      </w:r>
      <w:r w:rsidRPr="007A665C">
        <w:rPr>
          <w:rFonts w:eastAsiaTheme="minorHAnsi"/>
          <w:color w:val="000000"/>
          <w:sz w:val="23"/>
          <w:szCs w:val="23"/>
          <w:lang w:val="tr-TR"/>
        </w:rPr>
        <w:t xml:space="preserve">Aşağıda belirtilen şekilde (Örnek:2) hazırlanır. Tek bir faaliyetin işlem basamaklarını içeren doküman (neyin nasıl yapılacağını açıklayan) olduğundan </w:t>
      </w:r>
      <w:proofErr w:type="gramStart"/>
      <w:r w:rsidRPr="007A665C">
        <w:rPr>
          <w:rFonts w:eastAsiaTheme="minorHAnsi"/>
          <w:color w:val="000000"/>
          <w:sz w:val="23"/>
          <w:szCs w:val="23"/>
          <w:lang w:val="tr-TR"/>
        </w:rPr>
        <w:t>prosedürler</w:t>
      </w:r>
      <w:proofErr w:type="gramEnd"/>
      <w:r w:rsidRPr="007A665C">
        <w:rPr>
          <w:rFonts w:eastAsiaTheme="minorHAnsi"/>
          <w:color w:val="000000"/>
          <w:sz w:val="23"/>
          <w:szCs w:val="23"/>
          <w:lang w:val="tr-TR"/>
        </w:rPr>
        <w:t xml:space="preserve"> gibi hazırlanmasına gerek yoktur. Sorumlular belirtilip genel uygulamalar maddeler halinde yazılır. Yukarıda belirtilen format şartları geçerlidir.</w:t>
      </w:r>
    </w:p>
    <w:p w:rsidR="003E5817" w:rsidRPr="007A665C" w:rsidRDefault="003E5817"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Örnek:1 </w:t>
      </w:r>
    </w:p>
    <w:p w:rsidR="003E5817" w:rsidRPr="007A665C" w:rsidRDefault="003E5817" w:rsidP="00F93D5F">
      <w:pPr>
        <w:pStyle w:val="ListeParagraf"/>
        <w:widowControl/>
        <w:adjustRightInd w:val="0"/>
        <w:spacing w:before="72" w:after="60"/>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AMAÇ: </w:t>
      </w:r>
      <w:r w:rsidRPr="007A665C">
        <w:rPr>
          <w:rFonts w:eastAsiaTheme="minorHAnsi"/>
          <w:color w:val="000000"/>
          <w:sz w:val="23"/>
          <w:szCs w:val="23"/>
          <w:lang w:val="tr-TR"/>
        </w:rPr>
        <w:t xml:space="preserve">Bu kısımda erişilmek istenen konular açıklanır. </w:t>
      </w:r>
    </w:p>
    <w:p w:rsidR="003E5817" w:rsidRPr="007A665C" w:rsidRDefault="003E5817" w:rsidP="00F93D5F">
      <w:pPr>
        <w:pStyle w:val="ListeParagraf"/>
        <w:widowControl/>
        <w:adjustRightInd w:val="0"/>
        <w:spacing w:before="72" w:after="60"/>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KAPSAM: </w:t>
      </w:r>
      <w:r w:rsidRPr="007A665C">
        <w:rPr>
          <w:rFonts w:eastAsiaTheme="minorHAnsi"/>
          <w:color w:val="000000"/>
          <w:sz w:val="23"/>
          <w:szCs w:val="23"/>
          <w:lang w:val="tr-TR"/>
        </w:rPr>
        <w:t xml:space="preserve">Bu </w:t>
      </w:r>
      <w:proofErr w:type="gramStart"/>
      <w:r w:rsidRPr="007A665C">
        <w:rPr>
          <w:rFonts w:eastAsiaTheme="minorHAnsi"/>
          <w:color w:val="000000"/>
          <w:sz w:val="23"/>
          <w:szCs w:val="23"/>
          <w:lang w:val="tr-TR"/>
        </w:rPr>
        <w:t>prosedürün</w:t>
      </w:r>
      <w:proofErr w:type="gramEnd"/>
      <w:r w:rsidRPr="007A665C">
        <w:rPr>
          <w:rFonts w:eastAsiaTheme="minorHAnsi"/>
          <w:color w:val="000000"/>
          <w:sz w:val="23"/>
          <w:szCs w:val="23"/>
          <w:lang w:val="tr-TR"/>
        </w:rPr>
        <w:t xml:space="preserve"> hangi birim ve kişileri ilgilendirdiği belirtilir. </w:t>
      </w:r>
    </w:p>
    <w:p w:rsidR="003E5817" w:rsidRPr="007A665C" w:rsidRDefault="003E5817" w:rsidP="00F93D5F">
      <w:pPr>
        <w:pStyle w:val="ListeParagraf"/>
        <w:widowControl/>
        <w:adjustRightInd w:val="0"/>
        <w:spacing w:before="72" w:after="60"/>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KISALTMALAR: </w:t>
      </w:r>
      <w:r w:rsidRPr="007A665C">
        <w:rPr>
          <w:rFonts w:eastAsiaTheme="minorHAnsi"/>
          <w:color w:val="000000"/>
          <w:sz w:val="23"/>
          <w:szCs w:val="23"/>
          <w:lang w:val="tr-TR"/>
        </w:rPr>
        <w:t xml:space="preserve">Dokümanda yer alan terimlerin açıklamasıdır. </w:t>
      </w:r>
    </w:p>
    <w:p w:rsidR="003E5817" w:rsidRPr="007A665C" w:rsidRDefault="003E5817" w:rsidP="00F93D5F">
      <w:pPr>
        <w:pStyle w:val="ListeParagraf"/>
        <w:widowControl/>
        <w:adjustRightInd w:val="0"/>
        <w:spacing w:before="72" w:after="60"/>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SORUMLULAR: </w:t>
      </w:r>
      <w:r w:rsidRPr="007A665C">
        <w:rPr>
          <w:rFonts w:eastAsiaTheme="minorHAnsi"/>
          <w:color w:val="000000"/>
          <w:sz w:val="23"/>
          <w:szCs w:val="23"/>
          <w:lang w:val="tr-TR"/>
        </w:rPr>
        <w:t xml:space="preserve">Bu kısımda dokümanın uygulamasından kimin/kimlerin sorumlu olduğu açıklanır. </w:t>
      </w:r>
    </w:p>
    <w:p w:rsidR="003E5817" w:rsidRPr="007A665C" w:rsidRDefault="003E5817" w:rsidP="00F93D5F">
      <w:pPr>
        <w:pStyle w:val="ListeParagraf"/>
        <w:widowControl/>
        <w:adjustRightInd w:val="0"/>
        <w:spacing w:before="72" w:after="60"/>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FAALİYET AKIŞI: </w:t>
      </w:r>
      <w:r w:rsidRPr="007A665C">
        <w:rPr>
          <w:rFonts w:eastAsiaTheme="minorHAnsi"/>
          <w:color w:val="000000"/>
          <w:sz w:val="23"/>
          <w:szCs w:val="23"/>
          <w:lang w:val="tr-TR"/>
        </w:rPr>
        <w:t xml:space="preserve">Bu kısımda dokümanın amacına uygun olarak, uygulamasının nasıl yapılacağı açıklanır. </w:t>
      </w:r>
    </w:p>
    <w:p w:rsidR="003E5817" w:rsidRPr="007A665C" w:rsidRDefault="003E5817" w:rsidP="00F93D5F">
      <w:pPr>
        <w:pStyle w:val="ListeParagraf"/>
        <w:widowControl/>
        <w:adjustRightInd w:val="0"/>
        <w:spacing w:before="72" w:after="60"/>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İLGİLİ DOKÜMANLAR: </w:t>
      </w:r>
      <w:r w:rsidRPr="007A665C">
        <w:rPr>
          <w:rFonts w:eastAsiaTheme="minorHAnsi"/>
          <w:color w:val="000000"/>
          <w:sz w:val="23"/>
          <w:szCs w:val="23"/>
          <w:lang w:val="tr-TR"/>
        </w:rPr>
        <w:t xml:space="preserve">Dokümanla ilişkili diğer dokümanları ifade eder. </w:t>
      </w:r>
    </w:p>
    <w:p w:rsidR="003E5817" w:rsidRPr="007A665C" w:rsidRDefault="003E5817"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Örnek:2 </w:t>
      </w:r>
    </w:p>
    <w:p w:rsidR="003E5817" w:rsidRPr="007A665C" w:rsidRDefault="003E5817" w:rsidP="00F93D5F">
      <w:pPr>
        <w:pStyle w:val="ListeParagraf"/>
        <w:widowControl/>
        <w:adjustRightInd w:val="0"/>
        <w:spacing w:before="72" w:after="60"/>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SORUMLULAR: </w:t>
      </w:r>
      <w:r w:rsidRPr="007A665C">
        <w:rPr>
          <w:rFonts w:eastAsiaTheme="minorHAnsi"/>
          <w:color w:val="000000"/>
          <w:sz w:val="23"/>
          <w:szCs w:val="23"/>
          <w:lang w:val="tr-TR"/>
        </w:rPr>
        <w:t xml:space="preserve">Bu kısımda dokümanın uygulamasından kimin/kimlerin sorumlu olduğu açıklanır. </w:t>
      </w:r>
    </w:p>
    <w:p w:rsidR="003E5817" w:rsidRPr="007A665C" w:rsidRDefault="003E5817" w:rsidP="00F93D5F">
      <w:pPr>
        <w:pStyle w:val="ListeParagraf"/>
        <w:widowControl/>
        <w:adjustRightInd w:val="0"/>
        <w:spacing w:before="72" w:after="60"/>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UYGULAMA ADIMLARI: </w:t>
      </w:r>
      <w:r w:rsidRPr="007A665C">
        <w:rPr>
          <w:rFonts w:eastAsiaTheme="minorHAnsi"/>
          <w:color w:val="000000"/>
          <w:sz w:val="23"/>
          <w:szCs w:val="23"/>
          <w:lang w:val="tr-TR"/>
        </w:rPr>
        <w:t xml:space="preserve">İşlem basamakları ayrıntılı olarak yazılır. </w:t>
      </w:r>
    </w:p>
    <w:p w:rsidR="003E5817" w:rsidRPr="003E5817" w:rsidRDefault="003E5817" w:rsidP="003E5817">
      <w:pPr>
        <w:widowControl/>
        <w:adjustRightInd w:val="0"/>
        <w:rPr>
          <w:rFonts w:eastAsiaTheme="minorHAnsi"/>
          <w:color w:val="000000"/>
          <w:sz w:val="23"/>
          <w:szCs w:val="23"/>
          <w:lang w:val="tr-TR"/>
        </w:rPr>
      </w:pPr>
    </w:p>
    <w:p w:rsidR="003E5817" w:rsidRPr="007A665C" w:rsidRDefault="00A769B9"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5.3</w:t>
      </w:r>
      <w:r w:rsidR="003E5817" w:rsidRPr="007A665C">
        <w:rPr>
          <w:rFonts w:eastAsiaTheme="minorHAnsi"/>
          <w:b/>
          <w:bCs/>
          <w:color w:val="000000"/>
          <w:sz w:val="23"/>
          <w:szCs w:val="23"/>
          <w:lang w:val="tr-TR"/>
        </w:rPr>
        <w:t xml:space="preserve">.2. Rehberler: </w:t>
      </w:r>
      <w:r w:rsidR="003E5817" w:rsidRPr="007A665C">
        <w:rPr>
          <w:rFonts w:eastAsiaTheme="minorHAnsi"/>
          <w:color w:val="000000"/>
          <w:sz w:val="23"/>
          <w:szCs w:val="23"/>
          <w:lang w:val="tr-TR"/>
        </w:rPr>
        <w:t xml:space="preserve">Belirtilen format şartlarının tümü rehberler içinde geçerlidir. Rehberler için kapak sayfaları düzenlene bilir. Format açısından istenen bilgilerin tümü, kapak (ön veya arka ) sayfalarında yer almalıdır. </w:t>
      </w:r>
    </w:p>
    <w:p w:rsidR="003E5817" w:rsidRPr="007A665C" w:rsidRDefault="00A769B9"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5.3</w:t>
      </w:r>
      <w:r w:rsidR="003E5817" w:rsidRPr="007A665C">
        <w:rPr>
          <w:rFonts w:eastAsiaTheme="minorHAnsi"/>
          <w:b/>
          <w:bCs/>
          <w:color w:val="000000"/>
          <w:sz w:val="23"/>
          <w:szCs w:val="23"/>
          <w:lang w:val="tr-TR"/>
        </w:rPr>
        <w:t xml:space="preserve">.3. Form: </w:t>
      </w:r>
      <w:r w:rsidR="003E5817" w:rsidRPr="007A665C">
        <w:rPr>
          <w:rFonts w:eastAsiaTheme="minorHAnsi"/>
          <w:color w:val="000000"/>
          <w:sz w:val="23"/>
          <w:szCs w:val="23"/>
          <w:lang w:val="tr-TR"/>
        </w:rPr>
        <w:t>Formlar, kayıtların oluşturulması amacıyla kullanılır. Bağımsız veya herhangi bir dokümana (</w:t>
      </w:r>
      <w:proofErr w:type="gramStart"/>
      <w:r w:rsidR="003E5817" w:rsidRPr="007A665C">
        <w:rPr>
          <w:rFonts w:eastAsiaTheme="minorHAnsi"/>
          <w:color w:val="000000"/>
          <w:sz w:val="23"/>
          <w:szCs w:val="23"/>
          <w:lang w:val="tr-TR"/>
        </w:rPr>
        <w:t>prosedür</w:t>
      </w:r>
      <w:proofErr w:type="gramEnd"/>
      <w:r w:rsidR="003E5817" w:rsidRPr="007A665C">
        <w:rPr>
          <w:rFonts w:eastAsiaTheme="minorHAnsi"/>
          <w:color w:val="000000"/>
          <w:sz w:val="23"/>
          <w:szCs w:val="23"/>
          <w:lang w:val="tr-TR"/>
        </w:rPr>
        <w:t xml:space="preserve">, talimat, iş akış süreci vb.) bağlı olarak hazırlanır. Formların hazırlanması, özel bir şekle tabi değildir kullanılacakları yere ve kullanım şartlarına göre </w:t>
      </w:r>
      <w:proofErr w:type="gramStart"/>
      <w:r w:rsidR="003E5817" w:rsidRPr="007A665C">
        <w:rPr>
          <w:rFonts w:eastAsiaTheme="minorHAnsi"/>
          <w:color w:val="000000"/>
          <w:sz w:val="23"/>
          <w:szCs w:val="23"/>
          <w:lang w:val="tr-TR"/>
        </w:rPr>
        <w:t>kağıt</w:t>
      </w:r>
      <w:proofErr w:type="gramEnd"/>
      <w:r w:rsidR="003E5817" w:rsidRPr="007A665C">
        <w:rPr>
          <w:rFonts w:eastAsiaTheme="minorHAnsi"/>
          <w:color w:val="000000"/>
          <w:sz w:val="23"/>
          <w:szCs w:val="23"/>
          <w:lang w:val="tr-TR"/>
        </w:rPr>
        <w:t xml:space="preserve"> ortamında veya elektronik ortamda uygun bir formatta kullanıma uygun olarak tasarlanabilirler. Basılı olarak kullanılan tüm formlar için yukarıda belirtilen (5.1.5,2 Mad.) format şartları aynen geçerlidir. </w:t>
      </w:r>
    </w:p>
    <w:p w:rsidR="003E5817" w:rsidRPr="007A665C" w:rsidRDefault="003E5817"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lastRenderedPageBreak/>
        <w:t xml:space="preserve">♦ Bilgileri kaydetmek için oluşturulmuş formların orijinal nüshalarında Hazırlayan-Kontrol Eden- Onaylayan Bilgileri bulunur. </w:t>
      </w:r>
    </w:p>
    <w:p w:rsidR="003E5817" w:rsidRPr="007A665C" w:rsidRDefault="003E5817"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 Kullanım alanlarında bulunan formlarda Hazırlayan-Kontrol Eden- Onaylayan Bilgileri bulunmasına gerek yoktur. Kullanım amaçlarına uygun olarak hazırlanır ve onaylanır. </w:t>
      </w:r>
    </w:p>
    <w:p w:rsidR="003E5817" w:rsidRPr="007A665C" w:rsidRDefault="003E5817" w:rsidP="00F93D5F">
      <w:pPr>
        <w:pStyle w:val="ListeParagraf"/>
        <w:widowControl/>
        <w:numPr>
          <w:ilvl w:val="1"/>
          <w:numId w:val="42"/>
        </w:numPr>
        <w:adjustRightInd w:val="0"/>
        <w:jc w:val="both"/>
        <w:rPr>
          <w:rFonts w:eastAsiaTheme="minorHAnsi"/>
          <w:color w:val="000000"/>
          <w:sz w:val="23"/>
          <w:szCs w:val="23"/>
          <w:lang w:val="tr-TR"/>
        </w:rPr>
      </w:pPr>
      <w:r w:rsidRPr="007A665C">
        <w:rPr>
          <w:rFonts w:eastAsiaTheme="minorHAnsi"/>
          <w:color w:val="000000"/>
          <w:sz w:val="23"/>
          <w:szCs w:val="23"/>
          <w:lang w:val="tr-TR"/>
        </w:rPr>
        <w:t xml:space="preserve">Rıza belgelerinin orijinal nüshalarında yukarıda belirtilen format şartı kullanılır. </w:t>
      </w:r>
    </w:p>
    <w:p w:rsidR="003E5817" w:rsidRPr="007A665C" w:rsidRDefault="003E5817" w:rsidP="00F93D5F">
      <w:pPr>
        <w:pStyle w:val="ListeParagraf"/>
        <w:widowControl/>
        <w:adjustRightInd w:val="0"/>
        <w:ind w:left="720"/>
        <w:jc w:val="both"/>
        <w:rPr>
          <w:rFonts w:eastAsiaTheme="minorHAnsi"/>
          <w:color w:val="000000"/>
          <w:sz w:val="23"/>
          <w:szCs w:val="23"/>
          <w:lang w:val="tr-TR"/>
        </w:rPr>
      </w:pPr>
      <w:r w:rsidRPr="007A665C">
        <w:rPr>
          <w:rFonts w:eastAsiaTheme="minorHAnsi"/>
          <w:color w:val="000000"/>
          <w:sz w:val="23"/>
          <w:szCs w:val="23"/>
          <w:lang w:val="tr-TR"/>
        </w:rPr>
        <w:t xml:space="preserve">♦ Hasta ve kurum çalışanının imzalayacağı basılı Rıza Belgelerinde veya Rıza Formlarında Hazırlayan-Kontrol Eden- Onaylayan Bilgileri bulunmasına gerek yoktur. </w:t>
      </w:r>
    </w:p>
    <w:p w:rsidR="003E5817" w:rsidRPr="003E5817" w:rsidRDefault="003E5817" w:rsidP="003E5817">
      <w:pPr>
        <w:widowControl/>
        <w:adjustRightInd w:val="0"/>
        <w:rPr>
          <w:rFonts w:eastAsiaTheme="minorHAnsi"/>
          <w:color w:val="000000"/>
          <w:sz w:val="23"/>
          <w:szCs w:val="23"/>
          <w:lang w:val="tr-TR"/>
        </w:rPr>
      </w:pPr>
    </w:p>
    <w:p w:rsidR="003E5817" w:rsidRPr="007A665C" w:rsidRDefault="00A769B9"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5.3</w:t>
      </w:r>
      <w:r w:rsidR="003E5817" w:rsidRPr="007A665C">
        <w:rPr>
          <w:rFonts w:eastAsiaTheme="minorHAnsi"/>
          <w:b/>
          <w:bCs/>
          <w:color w:val="000000"/>
          <w:sz w:val="23"/>
          <w:szCs w:val="23"/>
          <w:lang w:val="tr-TR"/>
        </w:rPr>
        <w:t xml:space="preserve">.4. Planlar Listeler: </w:t>
      </w:r>
      <w:r w:rsidR="003E5817" w:rsidRPr="007A665C">
        <w:rPr>
          <w:rFonts w:eastAsiaTheme="minorHAnsi"/>
          <w:color w:val="000000"/>
          <w:sz w:val="23"/>
          <w:szCs w:val="23"/>
          <w:lang w:val="tr-TR"/>
        </w:rPr>
        <w:t xml:space="preserve">Listelerin ve planların hazırlanması özel bir şekle tabi değildir. İhtiyaç doğrultusunda uygun bir formatta oluşturulabilirler. Hazırlanan tüm plan ve Listelerde yukarıda belirtilen format şartları geçerlidir. </w:t>
      </w:r>
    </w:p>
    <w:p w:rsidR="003E5817" w:rsidRPr="007A665C" w:rsidRDefault="00A769B9" w:rsidP="00F93D5F">
      <w:pPr>
        <w:pStyle w:val="ListeParagraf"/>
        <w:ind w:left="720"/>
        <w:rPr>
          <w:rFonts w:eastAsiaTheme="minorHAnsi"/>
          <w:color w:val="000000"/>
          <w:sz w:val="23"/>
          <w:szCs w:val="23"/>
          <w:lang w:val="tr-TR"/>
        </w:rPr>
      </w:pPr>
      <w:r w:rsidRPr="007A665C">
        <w:rPr>
          <w:rFonts w:eastAsiaTheme="minorHAnsi"/>
          <w:b/>
          <w:bCs/>
          <w:color w:val="000000"/>
          <w:sz w:val="23"/>
          <w:szCs w:val="23"/>
          <w:lang w:val="tr-TR"/>
        </w:rPr>
        <w:t>5.3</w:t>
      </w:r>
      <w:r w:rsidR="003E5817" w:rsidRPr="007A665C">
        <w:rPr>
          <w:rFonts w:eastAsiaTheme="minorHAnsi"/>
          <w:b/>
          <w:bCs/>
          <w:color w:val="000000"/>
          <w:sz w:val="23"/>
          <w:szCs w:val="23"/>
          <w:lang w:val="tr-TR"/>
        </w:rPr>
        <w:t xml:space="preserve">.5. Kılavuzlar: </w:t>
      </w:r>
      <w:r w:rsidR="003E5817" w:rsidRPr="007A665C">
        <w:rPr>
          <w:rFonts w:eastAsiaTheme="minorHAnsi"/>
          <w:color w:val="000000"/>
          <w:sz w:val="23"/>
          <w:szCs w:val="23"/>
          <w:lang w:val="tr-TR"/>
        </w:rPr>
        <w:t>Kılavuzların hazırlanması özel bir şekle tabi olmayıp detayını anlattığı işlerin açıkça belirtilmesi esastır. Kılavuzlarda yukarıda belirtilen format şartları geçerlidir.</w:t>
      </w:r>
    </w:p>
    <w:p w:rsidR="00F93D5F" w:rsidRPr="007A665C" w:rsidRDefault="00A769B9"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5.3</w:t>
      </w:r>
      <w:r w:rsidR="00F93D5F" w:rsidRPr="007A665C">
        <w:rPr>
          <w:rFonts w:eastAsiaTheme="minorHAnsi"/>
          <w:b/>
          <w:bCs/>
          <w:color w:val="000000"/>
          <w:sz w:val="23"/>
          <w:szCs w:val="23"/>
          <w:lang w:val="tr-TR"/>
        </w:rPr>
        <w:t xml:space="preserve">.6. Yardımcı Doküman: </w:t>
      </w:r>
      <w:r w:rsidR="00F93D5F" w:rsidRPr="007A665C">
        <w:rPr>
          <w:rFonts w:eastAsiaTheme="minorHAnsi"/>
          <w:color w:val="000000"/>
          <w:sz w:val="23"/>
          <w:szCs w:val="23"/>
          <w:lang w:val="tr-TR"/>
        </w:rPr>
        <w:t xml:space="preserve">Yardımcı Dokümanlar yukarıda belirtilen format şartlarına uygun olarak hazırlanır. </w:t>
      </w:r>
    </w:p>
    <w:p w:rsidR="00F93D5F" w:rsidRPr="007A665C" w:rsidRDefault="00A769B9" w:rsidP="00F93D5F">
      <w:pPr>
        <w:pStyle w:val="ListeParagraf"/>
        <w:widowControl/>
        <w:adjustRightInd w:val="0"/>
        <w:ind w:left="720"/>
        <w:jc w:val="both"/>
        <w:rPr>
          <w:rFonts w:eastAsiaTheme="minorHAnsi"/>
          <w:color w:val="000000"/>
          <w:sz w:val="23"/>
          <w:szCs w:val="23"/>
          <w:lang w:val="tr-TR"/>
        </w:rPr>
      </w:pPr>
      <w:r w:rsidRPr="007A665C">
        <w:rPr>
          <w:rFonts w:eastAsiaTheme="minorHAnsi"/>
          <w:b/>
          <w:bCs/>
          <w:color w:val="000000"/>
          <w:sz w:val="23"/>
          <w:szCs w:val="23"/>
          <w:lang w:val="tr-TR"/>
        </w:rPr>
        <w:t>5.3</w:t>
      </w:r>
      <w:r w:rsidR="00F93D5F" w:rsidRPr="007A665C">
        <w:rPr>
          <w:rFonts w:eastAsiaTheme="minorHAnsi"/>
          <w:b/>
          <w:bCs/>
          <w:color w:val="000000"/>
          <w:sz w:val="23"/>
          <w:szCs w:val="23"/>
          <w:lang w:val="tr-TR"/>
        </w:rPr>
        <w:t xml:space="preserve">.7. Dış Kaynaklı Doküman: </w:t>
      </w:r>
      <w:r w:rsidR="00F93D5F" w:rsidRPr="007A665C">
        <w:rPr>
          <w:rFonts w:eastAsiaTheme="minorHAnsi"/>
          <w:color w:val="000000"/>
          <w:sz w:val="23"/>
          <w:szCs w:val="23"/>
          <w:lang w:val="tr-TR"/>
        </w:rPr>
        <w:t xml:space="preserve">Dış kaynaklı dokümanlar için format şartı aranmamaktadır. Dış kaynaklı dokümanlar orijinal formatında ve güncel haliyle kullanıcıların erişimine sunulur. </w:t>
      </w:r>
    </w:p>
    <w:p w:rsidR="00F93D5F" w:rsidRPr="007A665C" w:rsidRDefault="00A769B9" w:rsidP="00F93D5F">
      <w:pPr>
        <w:pStyle w:val="ListeParagraf"/>
        <w:ind w:left="720"/>
        <w:rPr>
          <w:rFonts w:eastAsiaTheme="minorHAnsi"/>
          <w:color w:val="000000"/>
          <w:sz w:val="23"/>
          <w:szCs w:val="23"/>
          <w:lang w:val="tr-TR"/>
        </w:rPr>
      </w:pPr>
      <w:r w:rsidRPr="007A665C">
        <w:rPr>
          <w:rFonts w:eastAsiaTheme="minorHAnsi"/>
          <w:b/>
          <w:bCs/>
          <w:color w:val="000000"/>
          <w:sz w:val="23"/>
          <w:szCs w:val="23"/>
          <w:lang w:val="tr-TR"/>
        </w:rPr>
        <w:t>5.3</w:t>
      </w:r>
      <w:r w:rsidR="00F93D5F" w:rsidRPr="007A665C">
        <w:rPr>
          <w:rFonts w:eastAsiaTheme="minorHAnsi"/>
          <w:b/>
          <w:bCs/>
          <w:color w:val="000000"/>
          <w:sz w:val="23"/>
          <w:szCs w:val="23"/>
          <w:lang w:val="tr-TR"/>
        </w:rPr>
        <w:t xml:space="preserve">.8. Fakülte İçi Yönetmelik, Yönerge vb. Esaslar: </w:t>
      </w:r>
      <w:r w:rsidR="00F93D5F" w:rsidRPr="007A665C">
        <w:rPr>
          <w:rFonts w:eastAsiaTheme="minorHAnsi"/>
          <w:color w:val="000000"/>
          <w:sz w:val="23"/>
          <w:szCs w:val="23"/>
          <w:lang w:val="tr-TR"/>
        </w:rPr>
        <w:t>Hazırlanan Yönetmelik, Yönerge, vb. gibi Esasların taslakları, kurum içi özel bir amaçla hazırlanmış ise Fakülte Yönetim Kurulundan, genel bir uygulama amaçlı hazırlanmış ise Mevzuat İnceleme ve Değerlendirme Komisyonuna uygun görüşü ve senatonun onayı ile yürürlüğe girer.</w:t>
      </w:r>
    </w:p>
    <w:p w:rsidR="00F93D5F" w:rsidRPr="007A665C" w:rsidRDefault="00F93D5F" w:rsidP="00A769B9">
      <w:pPr>
        <w:widowControl/>
        <w:adjustRightInd w:val="0"/>
        <w:spacing w:before="1" w:after="120"/>
        <w:ind w:left="720" w:right="97"/>
        <w:jc w:val="both"/>
        <w:rPr>
          <w:rFonts w:eastAsiaTheme="minorHAnsi"/>
          <w:color w:val="000000"/>
          <w:sz w:val="23"/>
          <w:szCs w:val="23"/>
          <w:lang w:val="tr-TR"/>
        </w:rPr>
      </w:pPr>
      <w:r w:rsidRPr="007A665C">
        <w:rPr>
          <w:rFonts w:eastAsiaTheme="minorHAnsi"/>
          <w:b/>
          <w:bCs/>
          <w:color w:val="000000"/>
          <w:sz w:val="23"/>
          <w:szCs w:val="23"/>
          <w:lang w:val="tr-TR"/>
        </w:rPr>
        <w:t xml:space="preserve">Dokümanların Onayı ve Yayını: </w:t>
      </w:r>
      <w:r w:rsidRPr="007A665C">
        <w:rPr>
          <w:rFonts w:eastAsiaTheme="minorHAnsi"/>
          <w:color w:val="000000"/>
          <w:sz w:val="23"/>
          <w:szCs w:val="23"/>
          <w:lang w:val="tr-TR"/>
        </w:rPr>
        <w:t>Doküman; ilgili mevzuat şartları ile üniversite kalite yönetim sistemi şartları gözetilerek, İlgili birim veya Kalite Yönetim Birimi tarafından hazırlanır ve Kalite Yönetim Direktörüne gönderilir. Kalite Yönetim Direktörü tarafından uygun bulunan doküman Üst Yönetim tarafından imzalanarak yürürlüğe konulur. Hazırlanan tüm dokümanların orijinalleri üzerinde hazırlayan, kontrol eden ve onaylayanların ıslak imzaları bulunur. Onaylanan dokümanlar, KYB tarafından “</w:t>
      </w:r>
      <w:r w:rsidRPr="007A665C">
        <w:rPr>
          <w:rFonts w:eastAsiaTheme="minorHAnsi"/>
          <w:b/>
          <w:bCs/>
          <w:color w:val="000000"/>
          <w:sz w:val="23"/>
          <w:szCs w:val="23"/>
          <w:lang w:val="tr-TR"/>
        </w:rPr>
        <w:t xml:space="preserve">Güncel </w:t>
      </w:r>
      <w:r w:rsidRPr="007A665C">
        <w:rPr>
          <w:rFonts w:eastAsiaTheme="minorHAnsi"/>
          <w:b/>
          <w:bCs/>
          <w:i/>
          <w:iCs/>
          <w:color w:val="000000"/>
          <w:sz w:val="23"/>
          <w:szCs w:val="23"/>
          <w:lang w:val="tr-TR"/>
        </w:rPr>
        <w:t xml:space="preserve">Doküman Takip </w:t>
      </w:r>
      <w:proofErr w:type="spellStart"/>
      <w:r w:rsidRPr="007A665C">
        <w:rPr>
          <w:rFonts w:eastAsiaTheme="minorHAnsi"/>
          <w:b/>
          <w:bCs/>
          <w:i/>
          <w:iCs/>
          <w:color w:val="000000"/>
          <w:sz w:val="23"/>
          <w:szCs w:val="23"/>
          <w:lang w:val="tr-TR"/>
        </w:rPr>
        <w:t>Listesi”ne</w:t>
      </w:r>
      <w:proofErr w:type="spellEnd"/>
      <w:r w:rsidRPr="007A665C">
        <w:rPr>
          <w:rFonts w:eastAsiaTheme="minorHAnsi"/>
          <w:b/>
          <w:bCs/>
          <w:i/>
          <w:iCs/>
          <w:color w:val="000000"/>
          <w:sz w:val="23"/>
          <w:szCs w:val="23"/>
          <w:lang w:val="tr-TR"/>
        </w:rPr>
        <w:t xml:space="preserve"> </w:t>
      </w:r>
      <w:r w:rsidRPr="007A665C">
        <w:rPr>
          <w:rFonts w:eastAsiaTheme="minorHAnsi"/>
          <w:color w:val="000000"/>
          <w:sz w:val="23"/>
          <w:szCs w:val="23"/>
          <w:lang w:val="tr-TR"/>
        </w:rPr>
        <w:t xml:space="preserve">kaydedilir. Kalite Yönetim Birimi tarafından değiştirilemez formata çevrilerek ortak kullanıma açık Fakülte WEB sitesinde yayınlanır. Birim kalite sorumluları WEB sitesinde yayımlanan güncel dokümanların takibini yapar ve uygular. İlk kez yayınlanan ya da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gören dokümanlar, Kalite Yönetim Birimi tarafından iç yazışma ve/veya mail ile ilgililere duyurulur. Islak imzalı tüm orijinal dokümanlar kalite yönetim biriminde muhafaza edilir. Kalite Yönetim Dokümantasyonundaki tüm dokümanlar; </w:t>
      </w:r>
    </w:p>
    <w:p w:rsidR="00F93D5F" w:rsidRPr="007A665C" w:rsidRDefault="00F93D5F" w:rsidP="00F93D5F">
      <w:pPr>
        <w:pStyle w:val="ListeParagraf"/>
        <w:widowControl/>
        <w:adjustRightInd w:val="0"/>
        <w:spacing w:before="2"/>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Güncel Doküman Takip Listesi </w:t>
      </w:r>
    </w:p>
    <w:p w:rsidR="00F93D5F" w:rsidRPr="007A665C" w:rsidRDefault="00F93D5F" w:rsidP="00F93D5F">
      <w:pPr>
        <w:pStyle w:val="ListeParagraf"/>
        <w:widowControl/>
        <w:adjustRightInd w:val="0"/>
        <w:spacing w:before="2"/>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Dış Kaynaklı Doküman Takip Listesi </w:t>
      </w:r>
    </w:p>
    <w:p w:rsidR="00F93D5F" w:rsidRPr="007A665C" w:rsidRDefault="00F93D5F" w:rsidP="00F93D5F">
      <w:pPr>
        <w:pStyle w:val="ListeParagraf"/>
        <w:widowControl/>
        <w:adjustRightInd w:val="0"/>
        <w:spacing w:before="2"/>
        <w:ind w:left="720"/>
        <w:jc w:val="both"/>
        <w:rPr>
          <w:rFonts w:eastAsiaTheme="minorHAnsi"/>
          <w:color w:val="000000"/>
          <w:sz w:val="23"/>
          <w:szCs w:val="23"/>
          <w:lang w:val="tr-TR"/>
        </w:rPr>
      </w:pPr>
      <w:r w:rsidRPr="007A665C">
        <w:rPr>
          <w:rFonts w:eastAsiaTheme="minorHAnsi"/>
          <w:color w:val="000000"/>
          <w:sz w:val="23"/>
          <w:szCs w:val="23"/>
          <w:lang w:val="tr-TR"/>
        </w:rPr>
        <w:t xml:space="preserve">♦ </w:t>
      </w:r>
      <w:r w:rsidRPr="007A665C">
        <w:rPr>
          <w:rFonts w:eastAsiaTheme="minorHAnsi"/>
          <w:b/>
          <w:bCs/>
          <w:color w:val="000000"/>
          <w:sz w:val="23"/>
          <w:szCs w:val="23"/>
          <w:lang w:val="tr-TR"/>
        </w:rPr>
        <w:t xml:space="preserve">Doküman Revizyon Takip Listesi </w:t>
      </w:r>
    </w:p>
    <w:p w:rsidR="00F93D5F" w:rsidRPr="007A665C" w:rsidRDefault="00F93D5F" w:rsidP="00F93D5F">
      <w:pPr>
        <w:pStyle w:val="ListeParagraf"/>
        <w:ind w:left="720"/>
        <w:rPr>
          <w:rFonts w:eastAsiaTheme="minorHAnsi"/>
          <w:color w:val="000000"/>
          <w:sz w:val="23"/>
          <w:szCs w:val="23"/>
          <w:lang w:val="tr-TR"/>
        </w:rPr>
      </w:pPr>
      <w:proofErr w:type="gramStart"/>
      <w:r w:rsidRPr="007A665C">
        <w:rPr>
          <w:rFonts w:eastAsiaTheme="minorHAnsi"/>
          <w:color w:val="000000"/>
          <w:sz w:val="23"/>
          <w:szCs w:val="23"/>
          <w:lang w:val="tr-TR"/>
        </w:rPr>
        <w:t>üzerinden</w:t>
      </w:r>
      <w:proofErr w:type="gramEnd"/>
      <w:r w:rsidRPr="007A665C">
        <w:rPr>
          <w:rFonts w:eastAsiaTheme="minorHAnsi"/>
          <w:color w:val="000000"/>
          <w:sz w:val="23"/>
          <w:szCs w:val="23"/>
          <w:lang w:val="tr-TR"/>
        </w:rPr>
        <w:t xml:space="preserve"> takip edilir.</w:t>
      </w:r>
    </w:p>
    <w:p w:rsidR="00F93D5F" w:rsidRPr="007A665C" w:rsidRDefault="00F93D5F" w:rsidP="00A769B9">
      <w:pPr>
        <w:widowControl/>
        <w:adjustRightInd w:val="0"/>
        <w:spacing w:before="68"/>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Dokümanların Gözden Geçirilmesi: </w:t>
      </w:r>
      <w:r w:rsidRPr="007A665C">
        <w:rPr>
          <w:rFonts w:eastAsiaTheme="minorHAnsi"/>
          <w:color w:val="000000"/>
          <w:sz w:val="23"/>
          <w:szCs w:val="23"/>
          <w:lang w:val="tr-TR"/>
        </w:rPr>
        <w:t xml:space="preserve">Dokümanlar yılda bir (1) kez (Aralık ayında) kalite yönetim birimince gözden geçirilir. Gözden geçirme tarihi </w:t>
      </w:r>
      <w:r w:rsidRPr="007A665C">
        <w:rPr>
          <w:rFonts w:eastAsiaTheme="minorHAnsi"/>
          <w:b/>
          <w:bCs/>
          <w:i/>
          <w:iCs/>
          <w:color w:val="000000"/>
          <w:sz w:val="23"/>
          <w:szCs w:val="23"/>
          <w:lang w:val="tr-TR"/>
        </w:rPr>
        <w:t xml:space="preserve">Güncel Doküman Takip Listesine </w:t>
      </w:r>
      <w:r w:rsidRPr="007A665C">
        <w:rPr>
          <w:rFonts w:eastAsiaTheme="minorHAnsi"/>
          <w:color w:val="000000"/>
          <w:sz w:val="23"/>
          <w:szCs w:val="23"/>
          <w:lang w:val="tr-TR"/>
        </w:rPr>
        <w:t xml:space="preserve">yazılır. Dokümanda yapılan değişiklikler üst yönetimin onayına sunulur. </w:t>
      </w:r>
    </w:p>
    <w:p w:rsidR="00F93D5F" w:rsidRPr="007A665C" w:rsidRDefault="00F93D5F" w:rsidP="00A769B9">
      <w:pPr>
        <w:widowControl/>
        <w:adjustRightInd w:val="0"/>
        <w:spacing w:before="68"/>
        <w:ind w:left="720"/>
        <w:jc w:val="both"/>
        <w:rPr>
          <w:rFonts w:eastAsiaTheme="minorHAnsi"/>
          <w:color w:val="000000"/>
          <w:sz w:val="23"/>
          <w:szCs w:val="23"/>
          <w:lang w:val="tr-TR"/>
        </w:rPr>
      </w:pPr>
      <w:r w:rsidRPr="007A665C">
        <w:rPr>
          <w:rFonts w:eastAsiaTheme="minorHAnsi"/>
          <w:b/>
          <w:bCs/>
          <w:color w:val="000000"/>
          <w:sz w:val="23"/>
          <w:szCs w:val="23"/>
          <w:lang w:val="tr-TR"/>
        </w:rPr>
        <w:t xml:space="preserve">Dokümanların Revizyonu (Güncelleme): </w:t>
      </w:r>
      <w:r w:rsidRPr="007A665C">
        <w:rPr>
          <w:rFonts w:eastAsiaTheme="minorHAnsi"/>
          <w:color w:val="000000"/>
          <w:sz w:val="23"/>
          <w:szCs w:val="23"/>
          <w:lang w:val="tr-TR"/>
        </w:rPr>
        <w:t xml:space="preserve">Dokümanlarda Revizyon istemine ihtiyaç duyulması durumunda çalışanlarımız tarafından, </w:t>
      </w:r>
      <w:r w:rsidRPr="007A665C">
        <w:rPr>
          <w:rFonts w:eastAsiaTheme="minorHAnsi"/>
          <w:b/>
          <w:bCs/>
          <w:color w:val="000000"/>
          <w:sz w:val="23"/>
          <w:szCs w:val="23"/>
          <w:lang w:val="tr-TR"/>
        </w:rPr>
        <w:t xml:space="preserve">“Doküman Revizyon Talep Formu”, “DÖF Formu”, </w:t>
      </w:r>
      <w:r w:rsidRPr="007A665C">
        <w:rPr>
          <w:rFonts w:eastAsiaTheme="minorHAnsi"/>
          <w:color w:val="000000"/>
          <w:sz w:val="23"/>
          <w:szCs w:val="23"/>
          <w:lang w:val="tr-TR"/>
        </w:rPr>
        <w:t xml:space="preserve">doldurularak Kalite Yönetim Birimine iletilir. Kalite yönetim birimi süreci uygun bulursa gerekli </w:t>
      </w:r>
      <w:proofErr w:type="gramStart"/>
      <w:r w:rsidRPr="007A665C">
        <w:rPr>
          <w:rFonts w:eastAsiaTheme="minorHAnsi"/>
          <w:color w:val="000000"/>
          <w:sz w:val="23"/>
          <w:szCs w:val="23"/>
          <w:lang w:val="tr-TR"/>
        </w:rPr>
        <w:t>revizyonları</w:t>
      </w:r>
      <w:proofErr w:type="gramEnd"/>
      <w:r w:rsidRPr="007A665C">
        <w:rPr>
          <w:rFonts w:eastAsiaTheme="minorHAnsi"/>
          <w:color w:val="000000"/>
          <w:sz w:val="23"/>
          <w:szCs w:val="23"/>
          <w:lang w:val="tr-TR"/>
        </w:rPr>
        <w:t xml:space="preserve"> yaparak, kalite yönetim direktörüne gönderir. Kurumun herhangi bir sürecinde değişiklik söz konusu olduğunda güncelleme hemen gerçekleştirilir. Güncel doküman Üst Yönetimin onayını müteakip (değiştirilemez formata çevrilerek) yayınlanır ve Fakülte WEB sitesinden duyurulur. Birim sorumluları kullandıkları Dokümanların/formların vb. güncelliğini ilgili WEB sitesinden takip eder. </w:t>
      </w:r>
    </w:p>
    <w:p w:rsidR="00F93D5F" w:rsidRPr="007A665C" w:rsidRDefault="00F93D5F" w:rsidP="00F93D5F">
      <w:pPr>
        <w:pStyle w:val="ListeParagraf"/>
        <w:widowControl/>
        <w:adjustRightInd w:val="0"/>
        <w:ind w:left="720" w:right="116"/>
        <w:jc w:val="both"/>
        <w:rPr>
          <w:rFonts w:eastAsiaTheme="minorHAnsi"/>
          <w:color w:val="000000"/>
          <w:sz w:val="23"/>
          <w:szCs w:val="23"/>
          <w:lang w:val="tr-TR"/>
        </w:rPr>
      </w:pPr>
      <w:r w:rsidRPr="007A665C">
        <w:rPr>
          <w:rFonts w:eastAsiaTheme="minorHAnsi"/>
          <w:color w:val="000000"/>
          <w:sz w:val="23"/>
          <w:szCs w:val="23"/>
          <w:lang w:val="tr-TR"/>
        </w:rPr>
        <w:t xml:space="preserve">Yapılan Denetimler, Yönetimi gözden geçirme toplantıları, iç tetkikler vb. faaliyetlerde tespit edilmiş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ihtiyaçları üst yönetim tarafından </w:t>
      </w:r>
      <w:r w:rsidRPr="007A665C">
        <w:rPr>
          <w:rFonts w:eastAsiaTheme="minorHAnsi"/>
          <w:b/>
          <w:bCs/>
          <w:color w:val="000000"/>
          <w:sz w:val="23"/>
          <w:szCs w:val="23"/>
          <w:lang w:val="tr-TR"/>
        </w:rPr>
        <w:t xml:space="preserve">“Doküman Revizyon Talep Formu” </w:t>
      </w:r>
      <w:r w:rsidRPr="007A665C">
        <w:rPr>
          <w:rFonts w:eastAsiaTheme="minorHAnsi"/>
          <w:color w:val="000000"/>
          <w:sz w:val="23"/>
          <w:szCs w:val="23"/>
          <w:lang w:val="tr-TR"/>
        </w:rPr>
        <w:t xml:space="preserve">gerekmeksizin gerçekleştirilir ve kayıtlar </w:t>
      </w:r>
      <w:r w:rsidRPr="007A665C">
        <w:rPr>
          <w:rFonts w:eastAsiaTheme="minorHAnsi"/>
          <w:color w:val="000000"/>
          <w:sz w:val="23"/>
          <w:szCs w:val="23"/>
          <w:lang w:val="tr-TR"/>
        </w:rPr>
        <w:lastRenderedPageBreak/>
        <w:t xml:space="preserve">ilgili çizelgelere işlenir. Dokümanlarda değişiklik yapma ve iptal yetkisi başka bir görevlendirilme olmadıkça dokümanı hazırlayan ve onaylayan kişilere aittir. </w:t>
      </w:r>
    </w:p>
    <w:p w:rsidR="00F93D5F" w:rsidRPr="007A665C" w:rsidRDefault="00F93D5F" w:rsidP="00F93D5F">
      <w:pPr>
        <w:pStyle w:val="ListeParagraf"/>
        <w:widowControl/>
        <w:adjustRightInd w:val="0"/>
        <w:spacing w:before="68"/>
        <w:ind w:left="720"/>
        <w:jc w:val="both"/>
        <w:rPr>
          <w:rFonts w:eastAsiaTheme="minorHAnsi"/>
          <w:color w:val="000000"/>
          <w:sz w:val="23"/>
          <w:szCs w:val="23"/>
          <w:lang w:val="tr-TR"/>
        </w:rPr>
      </w:pPr>
      <w:r w:rsidRPr="007A665C">
        <w:rPr>
          <w:rFonts w:eastAsiaTheme="minorHAnsi"/>
          <w:color w:val="000000"/>
          <w:sz w:val="23"/>
          <w:szCs w:val="23"/>
          <w:lang w:val="tr-TR"/>
        </w:rPr>
        <w:t xml:space="preserve">Güncellenen dokümana,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w:t>
      </w:r>
      <w:proofErr w:type="spellStart"/>
      <w:r w:rsidRPr="007A665C">
        <w:rPr>
          <w:rFonts w:eastAsiaTheme="minorHAnsi"/>
          <w:color w:val="000000"/>
          <w:sz w:val="23"/>
          <w:szCs w:val="23"/>
          <w:lang w:val="tr-TR"/>
        </w:rPr>
        <w:t>no</w:t>
      </w:r>
      <w:proofErr w:type="spellEnd"/>
      <w:r w:rsidRPr="007A665C">
        <w:rPr>
          <w:rFonts w:eastAsiaTheme="minorHAnsi"/>
          <w:color w:val="000000"/>
          <w:sz w:val="23"/>
          <w:szCs w:val="23"/>
          <w:lang w:val="tr-TR"/>
        </w:rPr>
        <w:t xml:space="preserve"> ve revizyon tarihi yazılır. Yürürlükten kaldırılan dokümanlar hiçbir surette kullanılmaz. Dokümanın eski </w:t>
      </w:r>
      <w:proofErr w:type="gramStart"/>
      <w:r w:rsidRPr="007A665C">
        <w:rPr>
          <w:rFonts w:eastAsiaTheme="minorHAnsi"/>
          <w:color w:val="000000"/>
          <w:sz w:val="23"/>
          <w:szCs w:val="23"/>
          <w:lang w:val="tr-TR"/>
        </w:rPr>
        <w:t>versiyonları</w:t>
      </w:r>
      <w:proofErr w:type="gramEnd"/>
      <w:r w:rsidRPr="007A665C">
        <w:rPr>
          <w:rFonts w:eastAsiaTheme="minorHAnsi"/>
          <w:color w:val="000000"/>
          <w:sz w:val="23"/>
          <w:szCs w:val="23"/>
          <w:lang w:val="tr-TR"/>
        </w:rPr>
        <w:t xml:space="preserve"> değişimin takip edilebilmesi açısından (İptal Kaşesi Basılarak) Kalite Yönetim Birimince arşivlenir. Kurumda kullanılan tüm dokümanların güncelliği </w:t>
      </w:r>
      <w:r w:rsidRPr="007A665C">
        <w:rPr>
          <w:rFonts w:eastAsiaTheme="minorHAnsi"/>
          <w:b/>
          <w:bCs/>
          <w:color w:val="000000"/>
          <w:sz w:val="23"/>
          <w:szCs w:val="23"/>
          <w:lang w:val="tr-TR"/>
        </w:rPr>
        <w:t xml:space="preserve">“Doküman Revizyon Takip Listesi” </w:t>
      </w:r>
      <w:r w:rsidRPr="007A665C">
        <w:rPr>
          <w:rFonts w:eastAsiaTheme="minorHAnsi"/>
          <w:color w:val="000000"/>
          <w:sz w:val="23"/>
          <w:szCs w:val="23"/>
          <w:lang w:val="tr-TR"/>
        </w:rPr>
        <w:t xml:space="preserve">ile sağlanır. </w:t>
      </w:r>
    </w:p>
    <w:p w:rsidR="00F93D5F" w:rsidRPr="007A665C" w:rsidRDefault="00F93D5F" w:rsidP="00F93D5F">
      <w:pPr>
        <w:pStyle w:val="ListeParagraf"/>
        <w:widowControl/>
        <w:adjustRightInd w:val="0"/>
        <w:spacing w:before="72"/>
        <w:ind w:left="720" w:right="2"/>
        <w:jc w:val="both"/>
        <w:rPr>
          <w:rFonts w:eastAsiaTheme="minorHAnsi"/>
          <w:color w:val="000000"/>
          <w:sz w:val="23"/>
          <w:szCs w:val="23"/>
          <w:lang w:val="tr-TR"/>
        </w:rPr>
      </w:pPr>
      <w:r w:rsidRPr="007A665C">
        <w:rPr>
          <w:rFonts w:eastAsiaTheme="minorHAnsi"/>
          <w:color w:val="000000"/>
          <w:sz w:val="23"/>
          <w:szCs w:val="23"/>
          <w:lang w:val="tr-TR"/>
        </w:rPr>
        <w:t xml:space="preserve">Bütün dokümanlarda, “00”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numaralı doküman, revizyon yapılmamış ilk yayını (Yayın Tarihini) gösterir. Diğer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numaraları (01, 02, 03...) ise takip eden revizyonlarını gösterir. Revize edilen dokümanın,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numarası bir artırılır ve son revize edildiği tarih revizyon tarihi olarak yazılır. </w:t>
      </w:r>
    </w:p>
    <w:p w:rsidR="00F93D5F" w:rsidRPr="007A665C" w:rsidRDefault="00F93D5F" w:rsidP="00F93D5F">
      <w:pPr>
        <w:pStyle w:val="ListeParagraf"/>
        <w:ind w:left="720"/>
        <w:rPr>
          <w:rFonts w:eastAsiaTheme="minorHAnsi"/>
          <w:color w:val="000000"/>
          <w:sz w:val="23"/>
          <w:szCs w:val="23"/>
          <w:lang w:val="tr-TR"/>
        </w:rPr>
      </w:pPr>
      <w:r w:rsidRPr="007A665C">
        <w:rPr>
          <w:rFonts w:eastAsiaTheme="minorHAnsi"/>
          <w:color w:val="000000"/>
          <w:sz w:val="23"/>
          <w:szCs w:val="23"/>
          <w:lang w:val="tr-TR"/>
        </w:rPr>
        <w:t xml:space="preserve">Tüm dokümanlarımızın alt kısmında doküman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tablosu yer alır. Revize edilen dokümanın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numarası, revizyon tarihi ve açıklaması yazılır. Yeni doküman talepleri aynı yöntemle yapılır.</w:t>
      </w:r>
    </w:p>
    <w:p w:rsidR="00A769B9" w:rsidRPr="00994BF2" w:rsidRDefault="00A769B9" w:rsidP="00994BF2">
      <w:pPr>
        <w:rPr>
          <w:b/>
          <w:bCs/>
          <w:sz w:val="23"/>
          <w:szCs w:val="23"/>
        </w:rPr>
      </w:pPr>
    </w:p>
    <w:p w:rsidR="007A665C" w:rsidRPr="007A665C" w:rsidRDefault="00A769B9" w:rsidP="00A769B9">
      <w:pPr>
        <w:pStyle w:val="ListeParagraf"/>
        <w:ind w:left="720"/>
        <w:rPr>
          <w:b/>
          <w:bCs/>
          <w:sz w:val="23"/>
          <w:szCs w:val="23"/>
        </w:rPr>
      </w:pPr>
      <w:r w:rsidRPr="007A665C">
        <w:rPr>
          <w:b/>
          <w:bCs/>
          <w:sz w:val="23"/>
          <w:szCs w:val="23"/>
        </w:rPr>
        <w:t xml:space="preserve">5.4 </w:t>
      </w:r>
      <w:proofErr w:type="spellStart"/>
      <w:r w:rsidRPr="007A665C">
        <w:rPr>
          <w:b/>
          <w:bCs/>
          <w:sz w:val="23"/>
          <w:szCs w:val="23"/>
        </w:rPr>
        <w:t>Doküman</w:t>
      </w:r>
      <w:proofErr w:type="spellEnd"/>
      <w:r w:rsidRPr="007A665C">
        <w:rPr>
          <w:b/>
          <w:bCs/>
          <w:sz w:val="23"/>
          <w:szCs w:val="23"/>
        </w:rPr>
        <w:t xml:space="preserve"> </w:t>
      </w:r>
      <w:proofErr w:type="spellStart"/>
      <w:r w:rsidRPr="007A665C">
        <w:rPr>
          <w:b/>
          <w:bCs/>
          <w:sz w:val="23"/>
          <w:szCs w:val="23"/>
        </w:rPr>
        <w:t>Revizyon</w:t>
      </w:r>
      <w:proofErr w:type="spellEnd"/>
      <w:r w:rsidRPr="007A665C">
        <w:rPr>
          <w:b/>
          <w:bCs/>
          <w:sz w:val="23"/>
          <w:szCs w:val="23"/>
        </w:rPr>
        <w:t xml:space="preserve"> </w:t>
      </w:r>
      <w:proofErr w:type="spellStart"/>
      <w:r w:rsidRPr="007A665C">
        <w:rPr>
          <w:b/>
          <w:bCs/>
          <w:sz w:val="23"/>
          <w:szCs w:val="23"/>
        </w:rPr>
        <w:t>Tablosu</w:t>
      </w:r>
      <w:proofErr w:type="spellEnd"/>
    </w:p>
    <w:p w:rsidR="00F93D5F" w:rsidRPr="007A665C" w:rsidRDefault="00F93D5F" w:rsidP="00A769B9">
      <w:pPr>
        <w:pStyle w:val="ListeParagraf"/>
        <w:ind w:left="720"/>
        <w:rPr>
          <w:b/>
          <w:bCs/>
          <w:sz w:val="23"/>
          <w:szCs w:val="23"/>
        </w:rPr>
      </w:pPr>
      <w:proofErr w:type="spellStart"/>
      <w:r w:rsidRPr="007A665C">
        <w:rPr>
          <w:sz w:val="23"/>
          <w:szCs w:val="23"/>
        </w:rPr>
        <w:t>Doküman</w:t>
      </w:r>
      <w:proofErr w:type="spellEnd"/>
      <w:r w:rsidRPr="007A665C">
        <w:rPr>
          <w:sz w:val="23"/>
          <w:szCs w:val="23"/>
        </w:rPr>
        <w:t xml:space="preserve"> </w:t>
      </w:r>
      <w:proofErr w:type="spellStart"/>
      <w:r w:rsidRPr="007A665C">
        <w:rPr>
          <w:sz w:val="23"/>
          <w:szCs w:val="23"/>
        </w:rPr>
        <w:t>kodu</w:t>
      </w:r>
      <w:proofErr w:type="spellEnd"/>
      <w:r w:rsidRPr="007A665C">
        <w:rPr>
          <w:sz w:val="23"/>
          <w:szCs w:val="23"/>
        </w:rPr>
        <w:t xml:space="preserve"> </w:t>
      </w:r>
      <w:proofErr w:type="spellStart"/>
      <w:r w:rsidRPr="007A665C">
        <w:rPr>
          <w:sz w:val="23"/>
          <w:szCs w:val="23"/>
        </w:rPr>
        <w:t>almış</w:t>
      </w:r>
      <w:proofErr w:type="spellEnd"/>
      <w:r w:rsidRPr="007A665C">
        <w:rPr>
          <w:sz w:val="23"/>
          <w:szCs w:val="23"/>
        </w:rPr>
        <w:t xml:space="preserve"> </w:t>
      </w:r>
      <w:proofErr w:type="spellStart"/>
      <w:r w:rsidRPr="007A665C">
        <w:rPr>
          <w:sz w:val="23"/>
          <w:szCs w:val="23"/>
        </w:rPr>
        <w:t>dokümanların</w:t>
      </w:r>
      <w:proofErr w:type="spellEnd"/>
      <w:r w:rsidRPr="007A665C">
        <w:rPr>
          <w:sz w:val="23"/>
          <w:szCs w:val="23"/>
        </w:rPr>
        <w:t xml:space="preserve"> (</w:t>
      </w:r>
      <w:proofErr w:type="spellStart"/>
      <w:r w:rsidRPr="007A665C">
        <w:rPr>
          <w:sz w:val="23"/>
          <w:szCs w:val="23"/>
        </w:rPr>
        <w:t>prosedür</w:t>
      </w:r>
      <w:proofErr w:type="spellEnd"/>
      <w:r w:rsidRPr="007A665C">
        <w:rPr>
          <w:sz w:val="23"/>
          <w:szCs w:val="23"/>
        </w:rPr>
        <w:t xml:space="preserve">, </w:t>
      </w:r>
      <w:proofErr w:type="spellStart"/>
      <w:r w:rsidRPr="007A665C">
        <w:rPr>
          <w:sz w:val="23"/>
          <w:szCs w:val="23"/>
        </w:rPr>
        <w:t>görev</w:t>
      </w:r>
      <w:proofErr w:type="spellEnd"/>
      <w:r w:rsidRPr="007A665C">
        <w:rPr>
          <w:sz w:val="23"/>
          <w:szCs w:val="23"/>
        </w:rPr>
        <w:t xml:space="preserve"> </w:t>
      </w:r>
      <w:proofErr w:type="spellStart"/>
      <w:r w:rsidRPr="007A665C">
        <w:rPr>
          <w:sz w:val="23"/>
          <w:szCs w:val="23"/>
        </w:rPr>
        <w:t>tanımı</w:t>
      </w:r>
      <w:proofErr w:type="spellEnd"/>
      <w:r w:rsidRPr="007A665C">
        <w:rPr>
          <w:sz w:val="23"/>
          <w:szCs w:val="23"/>
        </w:rPr>
        <w:t xml:space="preserve">, </w:t>
      </w:r>
      <w:proofErr w:type="spellStart"/>
      <w:r w:rsidRPr="007A665C">
        <w:rPr>
          <w:sz w:val="23"/>
          <w:szCs w:val="23"/>
        </w:rPr>
        <w:t>talimat</w:t>
      </w:r>
      <w:proofErr w:type="spellEnd"/>
      <w:r w:rsidRPr="007A665C">
        <w:rPr>
          <w:sz w:val="23"/>
          <w:szCs w:val="23"/>
        </w:rPr>
        <w:t xml:space="preserve">, </w:t>
      </w:r>
      <w:proofErr w:type="spellStart"/>
      <w:r w:rsidRPr="007A665C">
        <w:rPr>
          <w:sz w:val="23"/>
          <w:szCs w:val="23"/>
        </w:rPr>
        <w:t>iş</w:t>
      </w:r>
      <w:proofErr w:type="spellEnd"/>
      <w:r w:rsidRPr="007A665C">
        <w:rPr>
          <w:sz w:val="23"/>
          <w:szCs w:val="23"/>
        </w:rPr>
        <w:t xml:space="preserve"> </w:t>
      </w:r>
      <w:proofErr w:type="spellStart"/>
      <w:r w:rsidRPr="007A665C">
        <w:rPr>
          <w:sz w:val="23"/>
          <w:szCs w:val="23"/>
        </w:rPr>
        <w:t>akış</w:t>
      </w:r>
      <w:proofErr w:type="spellEnd"/>
      <w:r w:rsidRPr="007A665C">
        <w:rPr>
          <w:sz w:val="23"/>
          <w:szCs w:val="23"/>
        </w:rPr>
        <w:t xml:space="preserve"> </w:t>
      </w:r>
      <w:proofErr w:type="spellStart"/>
      <w:r w:rsidRPr="007A665C">
        <w:rPr>
          <w:sz w:val="23"/>
          <w:szCs w:val="23"/>
        </w:rPr>
        <w:t>şeması</w:t>
      </w:r>
      <w:proofErr w:type="spellEnd"/>
      <w:r w:rsidRPr="007A665C">
        <w:rPr>
          <w:sz w:val="23"/>
          <w:szCs w:val="23"/>
        </w:rPr>
        <w:t xml:space="preserve">, </w:t>
      </w:r>
      <w:proofErr w:type="spellStart"/>
      <w:r w:rsidRPr="007A665C">
        <w:rPr>
          <w:sz w:val="23"/>
          <w:szCs w:val="23"/>
        </w:rPr>
        <w:t>süreç</w:t>
      </w:r>
      <w:proofErr w:type="spellEnd"/>
      <w:r w:rsidRPr="007A665C">
        <w:rPr>
          <w:sz w:val="23"/>
          <w:szCs w:val="23"/>
        </w:rPr>
        <w:t xml:space="preserve"> </w:t>
      </w:r>
      <w:proofErr w:type="spellStart"/>
      <w:r w:rsidRPr="007A665C">
        <w:rPr>
          <w:sz w:val="23"/>
          <w:szCs w:val="23"/>
        </w:rPr>
        <w:t>tanıtım</w:t>
      </w:r>
      <w:proofErr w:type="spellEnd"/>
      <w:r w:rsidRPr="007A665C">
        <w:rPr>
          <w:sz w:val="23"/>
          <w:szCs w:val="23"/>
        </w:rPr>
        <w:t xml:space="preserve"> </w:t>
      </w:r>
      <w:proofErr w:type="spellStart"/>
      <w:r w:rsidRPr="007A665C">
        <w:rPr>
          <w:sz w:val="23"/>
          <w:szCs w:val="23"/>
        </w:rPr>
        <w:t>kartı</w:t>
      </w:r>
      <w:proofErr w:type="spellEnd"/>
      <w:r w:rsidRPr="007A665C">
        <w:rPr>
          <w:sz w:val="23"/>
          <w:szCs w:val="23"/>
        </w:rPr>
        <w:t xml:space="preserve">) son </w:t>
      </w:r>
      <w:proofErr w:type="spellStart"/>
      <w:r w:rsidRPr="007A665C">
        <w:rPr>
          <w:sz w:val="23"/>
          <w:szCs w:val="23"/>
        </w:rPr>
        <w:t>sayfalarının</w:t>
      </w:r>
      <w:proofErr w:type="spellEnd"/>
      <w:r w:rsidRPr="007A665C">
        <w:rPr>
          <w:sz w:val="23"/>
          <w:szCs w:val="23"/>
        </w:rPr>
        <w:t xml:space="preserve"> alt </w:t>
      </w:r>
      <w:proofErr w:type="spellStart"/>
      <w:r w:rsidRPr="007A665C">
        <w:rPr>
          <w:sz w:val="23"/>
          <w:szCs w:val="23"/>
        </w:rPr>
        <w:t>kısmında</w:t>
      </w:r>
      <w:proofErr w:type="spellEnd"/>
      <w:r w:rsidRPr="007A665C">
        <w:rPr>
          <w:sz w:val="23"/>
          <w:szCs w:val="23"/>
        </w:rPr>
        <w:t xml:space="preserve"> “</w:t>
      </w:r>
      <w:proofErr w:type="spellStart"/>
      <w:r w:rsidRPr="007A665C">
        <w:rPr>
          <w:sz w:val="23"/>
          <w:szCs w:val="23"/>
        </w:rPr>
        <w:t>Doküman</w:t>
      </w:r>
      <w:proofErr w:type="spellEnd"/>
      <w:r w:rsidRPr="007A665C">
        <w:rPr>
          <w:sz w:val="23"/>
          <w:szCs w:val="23"/>
        </w:rPr>
        <w:t xml:space="preserve"> </w:t>
      </w:r>
      <w:proofErr w:type="spellStart"/>
      <w:r w:rsidRPr="007A665C">
        <w:rPr>
          <w:sz w:val="23"/>
          <w:szCs w:val="23"/>
        </w:rPr>
        <w:t>Revizyon</w:t>
      </w:r>
      <w:proofErr w:type="spellEnd"/>
      <w:r w:rsidRPr="007A665C">
        <w:rPr>
          <w:sz w:val="23"/>
          <w:szCs w:val="23"/>
        </w:rPr>
        <w:t xml:space="preserve"> </w:t>
      </w:r>
      <w:proofErr w:type="spellStart"/>
      <w:r w:rsidRPr="007A665C">
        <w:rPr>
          <w:sz w:val="23"/>
          <w:szCs w:val="23"/>
        </w:rPr>
        <w:t>Tablosu</w:t>
      </w:r>
      <w:proofErr w:type="spellEnd"/>
      <w:r w:rsidRPr="007A665C">
        <w:rPr>
          <w:sz w:val="23"/>
          <w:szCs w:val="23"/>
        </w:rPr>
        <w:t xml:space="preserve">” </w:t>
      </w:r>
      <w:proofErr w:type="spellStart"/>
      <w:r w:rsidRPr="007A665C">
        <w:rPr>
          <w:sz w:val="23"/>
          <w:szCs w:val="23"/>
        </w:rPr>
        <w:t>bulunur</w:t>
      </w:r>
      <w:proofErr w:type="spellEnd"/>
      <w:r w:rsidRPr="007A665C">
        <w:rPr>
          <w:sz w:val="23"/>
          <w:szCs w:val="23"/>
        </w:rPr>
        <w:t xml:space="preserve">. </w:t>
      </w:r>
      <w:proofErr w:type="spellStart"/>
      <w:r w:rsidRPr="007A665C">
        <w:rPr>
          <w:sz w:val="23"/>
          <w:szCs w:val="23"/>
        </w:rPr>
        <w:t>Doküman</w:t>
      </w:r>
      <w:proofErr w:type="spellEnd"/>
      <w:r w:rsidRPr="007A665C">
        <w:rPr>
          <w:sz w:val="23"/>
          <w:szCs w:val="23"/>
        </w:rPr>
        <w:t xml:space="preserve"> </w:t>
      </w:r>
      <w:proofErr w:type="spellStart"/>
      <w:r w:rsidRPr="007A665C">
        <w:rPr>
          <w:sz w:val="23"/>
          <w:szCs w:val="23"/>
        </w:rPr>
        <w:t>revizyon</w:t>
      </w:r>
      <w:proofErr w:type="spellEnd"/>
      <w:r w:rsidRPr="007A665C">
        <w:rPr>
          <w:sz w:val="23"/>
          <w:szCs w:val="23"/>
        </w:rPr>
        <w:t xml:space="preserve"> </w:t>
      </w:r>
      <w:proofErr w:type="spellStart"/>
      <w:r w:rsidRPr="007A665C">
        <w:rPr>
          <w:sz w:val="23"/>
          <w:szCs w:val="23"/>
        </w:rPr>
        <w:t>tablosuna</w:t>
      </w:r>
      <w:proofErr w:type="spellEnd"/>
      <w:r w:rsidRPr="007A665C">
        <w:rPr>
          <w:sz w:val="23"/>
          <w:szCs w:val="23"/>
        </w:rPr>
        <w:t xml:space="preserve">, o </w:t>
      </w:r>
      <w:proofErr w:type="spellStart"/>
      <w:r w:rsidRPr="007A665C">
        <w:rPr>
          <w:sz w:val="23"/>
          <w:szCs w:val="23"/>
        </w:rPr>
        <w:t>dokümana</w:t>
      </w:r>
      <w:proofErr w:type="spellEnd"/>
      <w:r w:rsidRPr="007A665C">
        <w:rPr>
          <w:sz w:val="23"/>
          <w:szCs w:val="23"/>
        </w:rPr>
        <w:t xml:space="preserve"> </w:t>
      </w:r>
      <w:proofErr w:type="spellStart"/>
      <w:r w:rsidRPr="007A665C">
        <w:rPr>
          <w:sz w:val="23"/>
          <w:szCs w:val="23"/>
        </w:rPr>
        <w:t>ait</w:t>
      </w:r>
      <w:proofErr w:type="spellEnd"/>
      <w:r w:rsidRPr="007A665C">
        <w:rPr>
          <w:sz w:val="23"/>
          <w:szCs w:val="23"/>
        </w:rPr>
        <w:t xml:space="preserve"> </w:t>
      </w:r>
      <w:proofErr w:type="spellStart"/>
      <w:r w:rsidRPr="007A665C">
        <w:rPr>
          <w:sz w:val="23"/>
          <w:szCs w:val="23"/>
        </w:rPr>
        <w:t>revizyon</w:t>
      </w:r>
      <w:proofErr w:type="spellEnd"/>
      <w:r w:rsidRPr="007A665C">
        <w:rPr>
          <w:sz w:val="23"/>
          <w:szCs w:val="23"/>
        </w:rPr>
        <w:t xml:space="preserve"> </w:t>
      </w:r>
      <w:proofErr w:type="spellStart"/>
      <w:r w:rsidRPr="007A665C">
        <w:rPr>
          <w:sz w:val="23"/>
          <w:szCs w:val="23"/>
        </w:rPr>
        <w:t>numarasını</w:t>
      </w:r>
      <w:proofErr w:type="spellEnd"/>
      <w:r w:rsidRPr="007A665C">
        <w:rPr>
          <w:sz w:val="23"/>
          <w:szCs w:val="23"/>
        </w:rPr>
        <w:t xml:space="preserve">, </w:t>
      </w:r>
      <w:proofErr w:type="spellStart"/>
      <w:r w:rsidRPr="007A665C">
        <w:rPr>
          <w:sz w:val="23"/>
          <w:szCs w:val="23"/>
        </w:rPr>
        <w:t>revizyon</w:t>
      </w:r>
      <w:proofErr w:type="spellEnd"/>
      <w:r w:rsidRPr="007A665C">
        <w:rPr>
          <w:sz w:val="23"/>
          <w:szCs w:val="23"/>
        </w:rPr>
        <w:t xml:space="preserve"> </w:t>
      </w:r>
      <w:proofErr w:type="spellStart"/>
      <w:r w:rsidRPr="007A665C">
        <w:rPr>
          <w:sz w:val="23"/>
          <w:szCs w:val="23"/>
        </w:rPr>
        <w:t>tarihini</w:t>
      </w:r>
      <w:proofErr w:type="spellEnd"/>
      <w:r w:rsidRPr="007A665C">
        <w:rPr>
          <w:sz w:val="23"/>
          <w:szCs w:val="23"/>
        </w:rPr>
        <w:t xml:space="preserve"> </w:t>
      </w:r>
      <w:proofErr w:type="spellStart"/>
      <w:r w:rsidRPr="007A665C">
        <w:rPr>
          <w:sz w:val="23"/>
          <w:szCs w:val="23"/>
        </w:rPr>
        <w:t>ve</w:t>
      </w:r>
      <w:proofErr w:type="spellEnd"/>
      <w:r w:rsidRPr="007A665C">
        <w:rPr>
          <w:sz w:val="23"/>
          <w:szCs w:val="23"/>
        </w:rPr>
        <w:t xml:space="preserve"> </w:t>
      </w:r>
      <w:proofErr w:type="spellStart"/>
      <w:r w:rsidRPr="007A665C">
        <w:rPr>
          <w:sz w:val="23"/>
          <w:szCs w:val="23"/>
        </w:rPr>
        <w:t>revizyonun</w:t>
      </w:r>
      <w:proofErr w:type="spellEnd"/>
      <w:r w:rsidRPr="007A665C">
        <w:rPr>
          <w:sz w:val="23"/>
          <w:szCs w:val="23"/>
        </w:rPr>
        <w:t xml:space="preserve"> </w:t>
      </w:r>
      <w:proofErr w:type="spellStart"/>
      <w:r w:rsidRPr="007A665C">
        <w:rPr>
          <w:sz w:val="23"/>
          <w:szCs w:val="23"/>
        </w:rPr>
        <w:t>yapılış</w:t>
      </w:r>
      <w:proofErr w:type="spellEnd"/>
      <w:r w:rsidRPr="007A665C">
        <w:rPr>
          <w:sz w:val="23"/>
          <w:szCs w:val="23"/>
        </w:rPr>
        <w:t xml:space="preserve"> </w:t>
      </w:r>
      <w:proofErr w:type="spellStart"/>
      <w:r w:rsidRPr="007A665C">
        <w:rPr>
          <w:sz w:val="23"/>
          <w:szCs w:val="23"/>
        </w:rPr>
        <w:t>nedenini</w:t>
      </w:r>
      <w:proofErr w:type="spellEnd"/>
      <w:r w:rsidRPr="007A665C">
        <w:rPr>
          <w:sz w:val="23"/>
          <w:szCs w:val="23"/>
        </w:rPr>
        <w:t xml:space="preserve"> (</w:t>
      </w:r>
      <w:proofErr w:type="spellStart"/>
      <w:r w:rsidRPr="007A665C">
        <w:rPr>
          <w:sz w:val="23"/>
          <w:szCs w:val="23"/>
        </w:rPr>
        <w:t>açıklaması</w:t>
      </w:r>
      <w:proofErr w:type="spellEnd"/>
      <w:r w:rsidRPr="007A665C">
        <w:rPr>
          <w:sz w:val="23"/>
          <w:szCs w:val="23"/>
        </w:rPr>
        <w:t xml:space="preserve">) </w:t>
      </w:r>
      <w:proofErr w:type="spellStart"/>
      <w:r w:rsidRPr="007A665C">
        <w:rPr>
          <w:sz w:val="23"/>
          <w:szCs w:val="23"/>
        </w:rPr>
        <w:t>yazılır</w:t>
      </w:r>
      <w:proofErr w:type="spellEnd"/>
      <w:r w:rsidRPr="007A665C">
        <w:rPr>
          <w:sz w:val="23"/>
          <w:szCs w:val="23"/>
        </w:rPr>
        <w:t>.</w:t>
      </w:r>
    </w:p>
    <w:p w:rsidR="007A665C" w:rsidRPr="007A665C" w:rsidRDefault="00A769B9" w:rsidP="00A769B9">
      <w:pPr>
        <w:pStyle w:val="ListeParagraf"/>
        <w:widowControl/>
        <w:adjustRightInd w:val="0"/>
        <w:spacing w:before="120" w:after="120"/>
        <w:ind w:left="720"/>
        <w:jc w:val="both"/>
        <w:rPr>
          <w:rFonts w:eastAsiaTheme="minorHAnsi"/>
          <w:b/>
          <w:bCs/>
          <w:color w:val="000000"/>
          <w:sz w:val="23"/>
          <w:szCs w:val="23"/>
          <w:lang w:val="tr-TR"/>
        </w:rPr>
      </w:pPr>
      <w:r w:rsidRPr="007A665C">
        <w:rPr>
          <w:rFonts w:eastAsiaTheme="minorHAnsi"/>
          <w:b/>
          <w:bCs/>
          <w:color w:val="000000"/>
          <w:sz w:val="23"/>
          <w:szCs w:val="23"/>
          <w:lang w:val="tr-TR"/>
        </w:rPr>
        <w:t>5.5</w:t>
      </w:r>
      <w:r w:rsidR="007A665C" w:rsidRPr="007A665C">
        <w:rPr>
          <w:rFonts w:eastAsiaTheme="minorHAnsi"/>
          <w:b/>
          <w:bCs/>
          <w:color w:val="000000"/>
          <w:sz w:val="23"/>
          <w:szCs w:val="23"/>
          <w:lang w:val="tr-TR"/>
        </w:rPr>
        <w:t xml:space="preserve"> Dokümanların Arşivlenmesi</w:t>
      </w:r>
    </w:p>
    <w:p w:rsidR="00F93D5F" w:rsidRPr="007A665C" w:rsidRDefault="00F93D5F" w:rsidP="00A769B9">
      <w:pPr>
        <w:pStyle w:val="ListeParagraf"/>
        <w:widowControl/>
        <w:adjustRightInd w:val="0"/>
        <w:spacing w:before="120" w:after="120"/>
        <w:ind w:left="720"/>
        <w:jc w:val="both"/>
        <w:rPr>
          <w:rFonts w:eastAsiaTheme="minorHAnsi"/>
          <w:b/>
          <w:bCs/>
          <w:color w:val="000000"/>
          <w:sz w:val="23"/>
          <w:szCs w:val="23"/>
          <w:lang w:val="tr-TR"/>
        </w:rPr>
      </w:pPr>
      <w:r w:rsidRPr="007A665C">
        <w:rPr>
          <w:rFonts w:eastAsiaTheme="minorHAnsi"/>
          <w:color w:val="000000"/>
          <w:sz w:val="23"/>
          <w:szCs w:val="23"/>
          <w:lang w:val="tr-TR"/>
        </w:rPr>
        <w:t xml:space="preserve">İptal edilen dokümanlar ile revize edilen dokümanların güncelliğini yitirmiş olan suretlerinin saklanmasından, WEB sitesi üzerinden kaldırılmasından Kalite Yönetim Birimi sorumludur. Güncelliğini yitirmiş olan bu dokümanlar Kalite Yönetim Birimi tarafından dosya ve bilgisayar ortamında arşivlenir. </w:t>
      </w:r>
    </w:p>
    <w:p w:rsidR="007A665C" w:rsidRPr="007A665C" w:rsidRDefault="00A769B9" w:rsidP="003435C5">
      <w:pPr>
        <w:pStyle w:val="ListeParagraf"/>
        <w:ind w:left="720"/>
        <w:rPr>
          <w:rFonts w:eastAsiaTheme="minorHAnsi"/>
          <w:b/>
          <w:bCs/>
          <w:color w:val="000000"/>
          <w:sz w:val="23"/>
          <w:szCs w:val="23"/>
          <w:lang w:val="tr-TR"/>
        </w:rPr>
      </w:pPr>
      <w:r w:rsidRPr="007A665C">
        <w:rPr>
          <w:rFonts w:eastAsiaTheme="minorHAnsi"/>
          <w:b/>
          <w:bCs/>
          <w:color w:val="000000"/>
          <w:sz w:val="23"/>
          <w:szCs w:val="23"/>
          <w:lang w:val="tr-TR"/>
        </w:rPr>
        <w:t>5.6</w:t>
      </w:r>
      <w:r w:rsidR="007A665C" w:rsidRPr="007A665C">
        <w:rPr>
          <w:rFonts w:eastAsiaTheme="minorHAnsi"/>
          <w:b/>
          <w:bCs/>
          <w:color w:val="000000"/>
          <w:sz w:val="23"/>
          <w:szCs w:val="23"/>
          <w:lang w:val="tr-TR"/>
        </w:rPr>
        <w:t xml:space="preserve"> Dış Kaynaklı Dokümanlar</w:t>
      </w:r>
    </w:p>
    <w:p w:rsidR="00F93D5F" w:rsidRPr="007A665C" w:rsidRDefault="00F93D5F" w:rsidP="003435C5">
      <w:pPr>
        <w:pStyle w:val="ListeParagraf"/>
        <w:ind w:left="720"/>
        <w:rPr>
          <w:rFonts w:eastAsiaTheme="minorHAnsi"/>
          <w:color w:val="000000"/>
          <w:sz w:val="23"/>
          <w:szCs w:val="23"/>
          <w:lang w:val="tr-TR"/>
        </w:rPr>
      </w:pPr>
      <w:r w:rsidRPr="007A665C">
        <w:rPr>
          <w:rFonts w:eastAsiaTheme="minorHAnsi"/>
          <w:color w:val="000000"/>
          <w:sz w:val="23"/>
          <w:szCs w:val="23"/>
          <w:lang w:val="tr-TR"/>
        </w:rPr>
        <w:t xml:space="preserve">Fakülte tarafından hazırlanmayan ancak yasal gereklilikler nedeniyle kullanmakta olduğumuz dokümanlardır. Bunlar resmi gazeteler, standartlar, genelge, genel yazılar, Diğer Kamu Kurum ve Kuruluşlarından gelen yazılardır. Bu dokümanlar orijinal olarak kullanılır. Bu dokümanların </w:t>
      </w:r>
      <w:proofErr w:type="gramStart"/>
      <w:r w:rsidRPr="007A665C">
        <w:rPr>
          <w:rFonts w:eastAsiaTheme="minorHAnsi"/>
          <w:color w:val="000000"/>
          <w:sz w:val="23"/>
          <w:szCs w:val="23"/>
          <w:lang w:val="tr-TR"/>
        </w:rPr>
        <w:t>revizyon</w:t>
      </w:r>
      <w:proofErr w:type="gramEnd"/>
      <w:r w:rsidRPr="007A665C">
        <w:rPr>
          <w:rFonts w:eastAsiaTheme="minorHAnsi"/>
          <w:color w:val="000000"/>
          <w:sz w:val="23"/>
          <w:szCs w:val="23"/>
          <w:lang w:val="tr-TR"/>
        </w:rPr>
        <w:t xml:space="preserve"> takibi resmi gazeteler, Kamu Kurum ve Kuruluşlarından gelen resmi yazılar vb. ile takip edilir. Dış kaynaklı dokümanlar Kalite Yönetim Birimi tarafından </w:t>
      </w:r>
      <w:r w:rsidRPr="007A665C">
        <w:rPr>
          <w:rFonts w:eastAsiaTheme="minorHAnsi"/>
          <w:b/>
          <w:bCs/>
          <w:color w:val="000000"/>
          <w:sz w:val="23"/>
          <w:szCs w:val="23"/>
          <w:lang w:val="tr-TR"/>
        </w:rPr>
        <w:t xml:space="preserve">"Dış Kaynaklı Doküman Takip Listesi" </w:t>
      </w:r>
      <w:r w:rsidRPr="007A665C">
        <w:rPr>
          <w:rFonts w:eastAsiaTheme="minorHAnsi"/>
          <w:color w:val="000000"/>
          <w:sz w:val="23"/>
          <w:szCs w:val="23"/>
          <w:lang w:val="tr-TR"/>
        </w:rPr>
        <w:t>ile takip/kayıt edilir.</w:t>
      </w:r>
    </w:p>
    <w:p w:rsidR="00F93D5F" w:rsidRPr="007A665C" w:rsidRDefault="007A665C" w:rsidP="003435C5">
      <w:pPr>
        <w:pStyle w:val="ListeParagraf"/>
        <w:widowControl/>
        <w:adjustRightInd w:val="0"/>
        <w:ind w:left="720" w:right="101"/>
        <w:jc w:val="both"/>
        <w:rPr>
          <w:rFonts w:eastAsiaTheme="minorHAnsi"/>
          <w:color w:val="000000"/>
          <w:sz w:val="23"/>
          <w:szCs w:val="23"/>
          <w:lang w:val="tr-TR"/>
        </w:rPr>
      </w:pPr>
      <w:r w:rsidRPr="007A665C">
        <w:rPr>
          <w:rFonts w:eastAsiaTheme="minorHAnsi"/>
          <w:b/>
          <w:bCs/>
          <w:color w:val="000000"/>
          <w:sz w:val="23"/>
          <w:szCs w:val="23"/>
          <w:lang w:val="tr-TR"/>
        </w:rPr>
        <w:t>5.7</w:t>
      </w:r>
      <w:r w:rsidR="00F93D5F" w:rsidRPr="007A665C">
        <w:rPr>
          <w:rFonts w:eastAsiaTheme="minorHAnsi"/>
          <w:b/>
          <w:bCs/>
          <w:color w:val="000000"/>
          <w:sz w:val="23"/>
          <w:szCs w:val="23"/>
          <w:lang w:val="tr-TR"/>
        </w:rPr>
        <w:t xml:space="preserve"> Panoların kullanımı </w:t>
      </w:r>
    </w:p>
    <w:p w:rsidR="00F93D5F" w:rsidRPr="007A665C" w:rsidRDefault="00F93D5F" w:rsidP="003435C5">
      <w:pPr>
        <w:pStyle w:val="ListeParagraf"/>
        <w:widowControl/>
        <w:adjustRightInd w:val="0"/>
        <w:ind w:left="720" w:right="100"/>
        <w:jc w:val="both"/>
        <w:rPr>
          <w:rFonts w:eastAsiaTheme="minorHAnsi"/>
          <w:color w:val="000000"/>
          <w:sz w:val="23"/>
          <w:szCs w:val="23"/>
          <w:lang w:val="tr-TR"/>
        </w:rPr>
      </w:pPr>
      <w:r w:rsidRPr="007A665C">
        <w:rPr>
          <w:rFonts w:eastAsiaTheme="minorHAnsi"/>
          <w:color w:val="000000"/>
          <w:sz w:val="23"/>
          <w:szCs w:val="23"/>
          <w:lang w:val="tr-TR"/>
        </w:rPr>
        <w:t>Birimlerde kullanım amaçlarına göre panoların yerleri, asılacak olan dokümanların türü/</w:t>
      </w:r>
      <w:proofErr w:type="spellStart"/>
      <w:r w:rsidRPr="007A665C">
        <w:rPr>
          <w:rFonts w:eastAsiaTheme="minorHAnsi"/>
          <w:color w:val="000000"/>
          <w:sz w:val="23"/>
          <w:szCs w:val="23"/>
          <w:lang w:val="tr-TR"/>
        </w:rPr>
        <w:t>leri</w:t>
      </w:r>
      <w:proofErr w:type="spellEnd"/>
      <w:r w:rsidRPr="007A665C">
        <w:rPr>
          <w:rFonts w:eastAsiaTheme="minorHAnsi"/>
          <w:color w:val="000000"/>
          <w:sz w:val="23"/>
          <w:szCs w:val="23"/>
          <w:lang w:val="tr-TR"/>
        </w:rPr>
        <w:t xml:space="preserve"> ve asılma süreleri ile genel alanlardaki pano sorumlusu/</w:t>
      </w:r>
      <w:proofErr w:type="spellStart"/>
      <w:r w:rsidRPr="007A665C">
        <w:rPr>
          <w:rFonts w:eastAsiaTheme="minorHAnsi"/>
          <w:color w:val="000000"/>
          <w:sz w:val="23"/>
          <w:szCs w:val="23"/>
          <w:lang w:val="tr-TR"/>
        </w:rPr>
        <w:t>ları</w:t>
      </w:r>
      <w:proofErr w:type="spellEnd"/>
      <w:r w:rsidRPr="007A665C">
        <w:rPr>
          <w:rFonts w:eastAsiaTheme="minorHAnsi"/>
          <w:color w:val="000000"/>
          <w:sz w:val="23"/>
          <w:szCs w:val="23"/>
          <w:lang w:val="tr-TR"/>
        </w:rPr>
        <w:t xml:space="preserve"> Üst yönetim tarafından, birimlerdeki pano sorumluları ise birim yöneticileri tarafından belirlenir. Panolara asılacak dokümanlar, vb. Üst yönetim oyayı ile asılabilir. Asılması uygun bulunan dokümana Kırmızı renkte “UYGUNDUR” kaşesi basılır, o günkü tarih yazılarak paraflanır. </w:t>
      </w:r>
    </w:p>
    <w:p w:rsidR="00F93D5F" w:rsidRPr="007A665C" w:rsidRDefault="00F93D5F" w:rsidP="003435C5">
      <w:pPr>
        <w:pStyle w:val="ListeParagraf"/>
        <w:widowControl/>
        <w:adjustRightInd w:val="0"/>
        <w:ind w:left="720" w:right="100"/>
        <w:jc w:val="both"/>
        <w:rPr>
          <w:rFonts w:eastAsiaTheme="minorHAnsi"/>
          <w:color w:val="000000"/>
          <w:sz w:val="23"/>
          <w:szCs w:val="23"/>
          <w:lang w:val="tr-TR"/>
        </w:rPr>
      </w:pPr>
      <w:r w:rsidRPr="007A665C">
        <w:rPr>
          <w:rFonts w:eastAsiaTheme="minorHAnsi"/>
          <w:color w:val="000000"/>
          <w:sz w:val="23"/>
          <w:szCs w:val="23"/>
          <w:lang w:val="tr-TR"/>
        </w:rPr>
        <w:t xml:space="preserve">Panolara asılacak olan dokümanların vb. görsel olarak </w:t>
      </w:r>
      <w:proofErr w:type="gramStart"/>
      <w:r w:rsidRPr="007A665C">
        <w:rPr>
          <w:rFonts w:eastAsiaTheme="minorHAnsi"/>
          <w:color w:val="000000"/>
          <w:sz w:val="23"/>
          <w:szCs w:val="23"/>
          <w:lang w:val="tr-TR"/>
        </w:rPr>
        <w:t>dizaynı</w:t>
      </w:r>
      <w:proofErr w:type="gramEnd"/>
      <w:r w:rsidRPr="007A665C">
        <w:rPr>
          <w:rFonts w:eastAsiaTheme="minorHAnsi"/>
          <w:color w:val="000000"/>
          <w:sz w:val="23"/>
          <w:szCs w:val="23"/>
          <w:lang w:val="tr-TR"/>
        </w:rPr>
        <w:t xml:space="preserve"> Kalite Yönetim Birimi tarafından yapılır. Görsel </w:t>
      </w:r>
      <w:proofErr w:type="gramStart"/>
      <w:r w:rsidRPr="007A665C">
        <w:rPr>
          <w:rFonts w:eastAsiaTheme="minorHAnsi"/>
          <w:color w:val="000000"/>
          <w:sz w:val="23"/>
          <w:szCs w:val="23"/>
          <w:lang w:val="tr-TR"/>
        </w:rPr>
        <w:t>dizayn</w:t>
      </w:r>
      <w:proofErr w:type="gramEnd"/>
      <w:r w:rsidRPr="007A665C">
        <w:rPr>
          <w:rFonts w:eastAsiaTheme="minorHAnsi"/>
          <w:color w:val="000000"/>
          <w:sz w:val="23"/>
          <w:szCs w:val="23"/>
          <w:lang w:val="tr-TR"/>
        </w:rPr>
        <w:t xml:space="preserve"> yapılmadan panolara doküman asılamaz. Panoların haricinde diğer alanlara herhangi bir yazı vb. asılması yasaktır. Ancak; asılması elzem ise; Dekanlıktan izin alınmak kaydıyla görsel </w:t>
      </w:r>
      <w:proofErr w:type="gramStart"/>
      <w:r w:rsidRPr="007A665C">
        <w:rPr>
          <w:rFonts w:eastAsiaTheme="minorHAnsi"/>
          <w:color w:val="000000"/>
          <w:sz w:val="23"/>
          <w:szCs w:val="23"/>
          <w:lang w:val="tr-TR"/>
        </w:rPr>
        <w:t>dizaynı</w:t>
      </w:r>
      <w:proofErr w:type="gramEnd"/>
      <w:r w:rsidRPr="007A665C">
        <w:rPr>
          <w:rFonts w:eastAsiaTheme="minorHAnsi"/>
          <w:color w:val="000000"/>
          <w:sz w:val="23"/>
          <w:szCs w:val="23"/>
          <w:lang w:val="tr-TR"/>
        </w:rPr>
        <w:t xml:space="preserve"> yapılarak belirlenen alanlara asılabilir. </w:t>
      </w:r>
    </w:p>
    <w:p w:rsidR="00F93D5F" w:rsidRPr="007A665C" w:rsidRDefault="00F93D5F" w:rsidP="003435C5">
      <w:pPr>
        <w:pStyle w:val="ListeParagraf"/>
        <w:widowControl/>
        <w:adjustRightInd w:val="0"/>
        <w:ind w:left="720" w:right="100"/>
        <w:jc w:val="both"/>
        <w:rPr>
          <w:rFonts w:eastAsiaTheme="minorHAnsi"/>
          <w:color w:val="000000"/>
          <w:sz w:val="23"/>
          <w:szCs w:val="23"/>
          <w:lang w:val="tr-TR"/>
        </w:rPr>
      </w:pPr>
      <w:r w:rsidRPr="007A665C">
        <w:rPr>
          <w:rFonts w:eastAsiaTheme="minorHAnsi"/>
          <w:color w:val="000000"/>
          <w:sz w:val="23"/>
          <w:szCs w:val="23"/>
          <w:lang w:val="tr-TR"/>
        </w:rPr>
        <w:t>Klinik alanl</w:t>
      </w:r>
      <w:bookmarkStart w:id="0" w:name="_GoBack"/>
      <w:bookmarkEnd w:id="0"/>
      <w:r w:rsidRPr="007A665C">
        <w:rPr>
          <w:rFonts w:eastAsiaTheme="minorHAnsi"/>
          <w:color w:val="000000"/>
          <w:sz w:val="23"/>
          <w:szCs w:val="23"/>
          <w:lang w:val="tr-TR"/>
        </w:rPr>
        <w:t xml:space="preserve">arında bulunan ilan panolarına asılacak olan dokümanlar ilgili Anabilim Dalı Başkanı ve Üst Yönetimin onayından geçtikten sonra birimdeki kalite sorumlusu tarafından asılır. </w:t>
      </w:r>
    </w:p>
    <w:p w:rsidR="00F93D5F" w:rsidRPr="007A665C" w:rsidRDefault="00F93D5F" w:rsidP="003435C5">
      <w:pPr>
        <w:pStyle w:val="ListeParagraf"/>
        <w:widowControl/>
        <w:adjustRightInd w:val="0"/>
        <w:ind w:left="720" w:right="100"/>
        <w:jc w:val="both"/>
        <w:rPr>
          <w:rFonts w:eastAsiaTheme="minorHAnsi"/>
          <w:color w:val="000000"/>
          <w:sz w:val="23"/>
          <w:szCs w:val="23"/>
          <w:lang w:val="tr-TR"/>
        </w:rPr>
      </w:pPr>
      <w:r w:rsidRPr="007A665C">
        <w:rPr>
          <w:rFonts w:eastAsiaTheme="minorHAnsi"/>
          <w:color w:val="000000"/>
          <w:sz w:val="23"/>
          <w:szCs w:val="23"/>
          <w:lang w:val="tr-TR"/>
        </w:rPr>
        <w:t xml:space="preserve">Asılma tarihi dolan dokümanlar vb. panolardan kaldırılır. Panolarda yer kalmamış ise, en eski tarihli afişten başlamak üzere toplanır. </w:t>
      </w:r>
    </w:p>
    <w:p w:rsidR="00F93D5F" w:rsidRPr="007A665C" w:rsidRDefault="00F93D5F" w:rsidP="003435C5">
      <w:pPr>
        <w:pStyle w:val="ListeParagraf"/>
        <w:widowControl/>
        <w:adjustRightInd w:val="0"/>
        <w:ind w:left="720" w:right="100"/>
        <w:jc w:val="both"/>
        <w:rPr>
          <w:rFonts w:eastAsiaTheme="minorHAnsi"/>
          <w:color w:val="000000"/>
          <w:sz w:val="23"/>
          <w:szCs w:val="23"/>
          <w:lang w:val="tr-TR"/>
        </w:rPr>
      </w:pPr>
      <w:r w:rsidRPr="007A665C">
        <w:rPr>
          <w:rFonts w:eastAsiaTheme="minorHAnsi"/>
          <w:color w:val="000000"/>
          <w:sz w:val="23"/>
          <w:szCs w:val="23"/>
          <w:lang w:val="tr-TR"/>
        </w:rPr>
        <w:t xml:space="preserve">Onayı olmayan veya görsel </w:t>
      </w:r>
      <w:proofErr w:type="gramStart"/>
      <w:r w:rsidRPr="007A665C">
        <w:rPr>
          <w:rFonts w:eastAsiaTheme="minorHAnsi"/>
          <w:color w:val="000000"/>
          <w:sz w:val="23"/>
          <w:szCs w:val="23"/>
          <w:lang w:val="tr-TR"/>
        </w:rPr>
        <w:t>dizaynı</w:t>
      </w:r>
      <w:proofErr w:type="gramEnd"/>
      <w:r w:rsidRPr="007A665C">
        <w:rPr>
          <w:rFonts w:eastAsiaTheme="minorHAnsi"/>
          <w:color w:val="000000"/>
          <w:sz w:val="23"/>
          <w:szCs w:val="23"/>
          <w:lang w:val="tr-TR"/>
        </w:rPr>
        <w:t xml:space="preserve"> yapılmadan asılan dokümanlar (İmzasız ve parafsız) afiş ve duyurular ise izinsiz asıldığı kabul edilerek Kalite Yönetim Birimi veya birim kalite sorumluları tarafından toplanır. </w:t>
      </w:r>
    </w:p>
    <w:p w:rsidR="00F93D5F" w:rsidRPr="007A665C" w:rsidRDefault="00F93D5F" w:rsidP="003435C5">
      <w:pPr>
        <w:pStyle w:val="ListeParagraf"/>
        <w:ind w:left="720"/>
      </w:pPr>
      <w:r w:rsidRPr="007A665C">
        <w:rPr>
          <w:rFonts w:eastAsiaTheme="minorHAnsi"/>
          <w:color w:val="000000"/>
          <w:sz w:val="23"/>
          <w:szCs w:val="23"/>
          <w:lang w:val="tr-TR"/>
        </w:rPr>
        <w:t>İlan panolarındaki dokümanların güncel olup olmadığının kontrolü günlük olarak Kalite Yönetim Birimi veya sorumlusu tarafından yapılır.</w:t>
      </w:r>
    </w:p>
    <w:sectPr w:rsidR="00F93D5F" w:rsidRPr="007A665C" w:rsidSect="00621C3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F0" w:rsidRDefault="005472F0" w:rsidP="006767FA">
      <w:r>
        <w:separator/>
      </w:r>
    </w:p>
  </w:endnote>
  <w:endnote w:type="continuationSeparator" w:id="0">
    <w:p w:rsidR="005472F0" w:rsidRDefault="005472F0"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5C" w:rsidRDefault="007A66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5C" w:rsidRDefault="007A665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5C" w:rsidRDefault="007A6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F0" w:rsidRDefault="005472F0" w:rsidP="006767FA">
      <w:r>
        <w:separator/>
      </w:r>
    </w:p>
  </w:footnote>
  <w:footnote w:type="continuationSeparator" w:id="0">
    <w:p w:rsidR="005472F0" w:rsidRDefault="005472F0"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5C" w:rsidRDefault="007A665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FB4A7F" w:rsidTr="00DD1C53">
      <w:trPr>
        <w:trHeight w:val="1643"/>
        <w:jc w:val="center"/>
      </w:trPr>
      <w:tc>
        <w:tcPr>
          <w:tcW w:w="1728" w:type="dxa"/>
          <w:tcMar>
            <w:top w:w="57" w:type="dxa"/>
            <w:bottom w:w="57" w:type="dxa"/>
          </w:tcMar>
          <w:vAlign w:val="center"/>
        </w:tcPr>
        <w:p w:rsidR="006767FA" w:rsidRPr="00FB4A7F" w:rsidRDefault="006767FA" w:rsidP="006767FA">
          <w:pPr>
            <w:jc w:val="center"/>
            <w:rPr>
              <w:b/>
              <w:sz w:val="24"/>
              <w:szCs w:val="24"/>
            </w:rPr>
          </w:pPr>
          <w:r w:rsidRPr="00FB4A7F">
            <w:rPr>
              <w:b/>
              <w:noProof/>
              <w:sz w:val="24"/>
              <w:szCs w:val="24"/>
              <w:lang w:val="tr-TR" w:eastAsia="tr-TR"/>
            </w:rPr>
            <w:drawing>
              <wp:inline distT="0" distB="0" distL="0" distR="0" wp14:anchorId="39A3661A" wp14:editId="4C90D8AC">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BD5E4D" w:rsidRDefault="006767FA" w:rsidP="006767FA">
          <w:pPr>
            <w:jc w:val="center"/>
            <w:rPr>
              <w:b/>
              <w:sz w:val="24"/>
              <w:szCs w:val="24"/>
            </w:rPr>
          </w:pPr>
        </w:p>
        <w:p w:rsidR="006767FA" w:rsidRPr="00BD5E4D" w:rsidRDefault="006767FA" w:rsidP="006767FA">
          <w:pPr>
            <w:jc w:val="center"/>
            <w:rPr>
              <w:b/>
              <w:sz w:val="24"/>
              <w:szCs w:val="24"/>
            </w:rPr>
          </w:pPr>
          <w:r w:rsidRPr="00BD5E4D">
            <w:rPr>
              <w:b/>
              <w:sz w:val="24"/>
              <w:szCs w:val="24"/>
            </w:rPr>
            <w:t>T.C.</w:t>
          </w:r>
        </w:p>
        <w:p w:rsidR="009E048D" w:rsidRPr="00BD5E4D" w:rsidRDefault="006767FA" w:rsidP="006767FA">
          <w:pPr>
            <w:jc w:val="center"/>
            <w:rPr>
              <w:b/>
              <w:sz w:val="24"/>
              <w:szCs w:val="24"/>
            </w:rPr>
          </w:pPr>
          <w:r w:rsidRPr="00BD5E4D">
            <w:rPr>
              <w:b/>
              <w:sz w:val="24"/>
              <w:szCs w:val="24"/>
            </w:rPr>
            <w:t>SAKARYA ÜNİVERSİTESİ</w:t>
          </w:r>
        </w:p>
        <w:p w:rsidR="006767FA" w:rsidRPr="00BD5E4D" w:rsidRDefault="006767FA" w:rsidP="006767FA">
          <w:pPr>
            <w:jc w:val="center"/>
            <w:rPr>
              <w:b/>
              <w:sz w:val="24"/>
              <w:szCs w:val="24"/>
            </w:rPr>
          </w:pPr>
          <w:r w:rsidRPr="00BD5E4D">
            <w:rPr>
              <w:b/>
              <w:sz w:val="24"/>
              <w:szCs w:val="24"/>
            </w:rPr>
            <w:t xml:space="preserve"> DİŞ HEKİMLİĞİ FAKÜLTESİ</w:t>
          </w:r>
        </w:p>
        <w:p w:rsidR="006767FA" w:rsidRPr="00BD5E4D" w:rsidRDefault="005D62C0" w:rsidP="00EE3564">
          <w:pPr>
            <w:jc w:val="center"/>
            <w:rPr>
              <w:b/>
              <w:sz w:val="24"/>
              <w:szCs w:val="24"/>
            </w:rPr>
          </w:pPr>
          <w:r>
            <w:rPr>
              <w:b/>
              <w:sz w:val="24"/>
              <w:szCs w:val="24"/>
            </w:rPr>
            <w:t>UYGULAMA VE ARAŞTRIMA</w:t>
          </w:r>
          <w:r w:rsidR="00EE3564" w:rsidRPr="00BD5E4D">
            <w:rPr>
              <w:b/>
              <w:sz w:val="24"/>
              <w:szCs w:val="24"/>
            </w:rPr>
            <w:t xml:space="preserve"> MERKEZİ</w:t>
          </w:r>
        </w:p>
        <w:p w:rsidR="00BD5E4D" w:rsidRPr="00BD5E4D" w:rsidRDefault="001B2252" w:rsidP="00BD5E4D">
          <w:pPr>
            <w:jc w:val="center"/>
            <w:rPr>
              <w:b/>
              <w:sz w:val="24"/>
              <w:szCs w:val="24"/>
            </w:rPr>
          </w:pPr>
          <w:r>
            <w:rPr>
              <w:b/>
              <w:sz w:val="24"/>
              <w:szCs w:val="24"/>
            </w:rPr>
            <w:t>DÖKÜMAN YÖNETİMİ PROSEDÜRÜ</w:t>
          </w:r>
        </w:p>
        <w:p w:rsidR="00EE3564" w:rsidRPr="00FB4A7F" w:rsidRDefault="00EE3564" w:rsidP="00EE3564">
          <w:pPr>
            <w:jc w:val="center"/>
            <w:rPr>
              <w:b/>
              <w:color w:val="151616"/>
              <w:sz w:val="24"/>
              <w:szCs w:val="24"/>
            </w:rPr>
          </w:pPr>
        </w:p>
      </w:tc>
      <w:tc>
        <w:tcPr>
          <w:tcW w:w="1958" w:type="dxa"/>
          <w:vAlign w:val="bottom"/>
        </w:tcPr>
        <w:p w:rsidR="006767FA" w:rsidRPr="00FB4A7F" w:rsidRDefault="006767FA" w:rsidP="006767FA">
          <w:pPr>
            <w:rPr>
              <w:sz w:val="24"/>
              <w:szCs w:val="24"/>
            </w:rPr>
          </w:pPr>
        </w:p>
      </w:tc>
    </w:tr>
  </w:tbl>
  <w:p w:rsidR="006767FA" w:rsidRPr="00FB4A7F" w:rsidRDefault="006767FA" w:rsidP="006767FA">
    <w:pPr>
      <w:pStyle w:val="stbilgi"/>
      <w:rPr>
        <w:sz w:val="24"/>
        <w:szCs w:val="24"/>
      </w:rPr>
    </w:pPr>
  </w:p>
  <w:p w:rsidR="006767FA" w:rsidRDefault="000B5C33" w:rsidP="006767FA">
    <w:pPr>
      <w:pStyle w:val="stbilgi"/>
      <w:rPr>
        <w:sz w:val="4"/>
        <w:szCs w:val="4"/>
      </w:rPr>
    </w:pPr>
    <w:r>
      <w:rPr>
        <w:noProof/>
        <w:lang w:val="tr-TR" w:eastAsia="tr-TR"/>
      </w:rPr>
      <w:drawing>
        <wp:anchor distT="0" distB="0" distL="114300" distR="114300" simplePos="0" relativeHeight="251659264" behindDoc="0" locked="0" layoutInCell="1" allowOverlap="1" wp14:anchorId="4B738133" wp14:editId="29305ED1">
          <wp:simplePos x="0" y="0"/>
          <wp:positionH relativeFrom="column">
            <wp:posOffset>79375</wp:posOffset>
          </wp:positionH>
          <wp:positionV relativeFrom="paragraph">
            <wp:posOffset>10160</wp:posOffset>
          </wp:positionV>
          <wp:extent cx="10001250" cy="83185"/>
          <wp:effectExtent l="0" t="0" r="0" b="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0" cy="8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6767FA" w:rsidTr="00DD1C53">
      <w:trPr>
        <w:jc w:val="center"/>
      </w:trPr>
      <w:tc>
        <w:tcPr>
          <w:tcW w:w="2741" w:type="dxa"/>
        </w:tcPr>
        <w:p w:rsidR="006767FA" w:rsidRPr="0095737F" w:rsidRDefault="006767FA" w:rsidP="00C43380">
          <w:pPr>
            <w:rPr>
              <w:rStyle w:val="SayfaNumaras"/>
              <w:noProof/>
              <w:sz w:val="18"/>
              <w:szCs w:val="18"/>
            </w:rPr>
          </w:pPr>
          <w:r w:rsidRPr="0095737F">
            <w:rPr>
              <w:rStyle w:val="SayfaNumaras"/>
              <w:b/>
              <w:bCs/>
              <w:noProof/>
              <w:sz w:val="18"/>
              <w:szCs w:val="18"/>
            </w:rPr>
            <w:t>Doküman No:</w:t>
          </w:r>
          <w:r w:rsidR="007A665C" w:rsidRPr="007A665C">
            <w:rPr>
              <w:rStyle w:val="SayfaNumaras"/>
              <w:bCs/>
              <w:noProof/>
              <w:sz w:val="18"/>
              <w:szCs w:val="18"/>
            </w:rPr>
            <w:t>KDY</w:t>
          </w:r>
          <w:r w:rsidR="007F0DF9">
            <w:rPr>
              <w:rStyle w:val="SayfaNumaras"/>
              <w:bCs/>
              <w:noProof/>
              <w:sz w:val="18"/>
              <w:szCs w:val="18"/>
            </w:rPr>
            <w:t>01</w:t>
          </w:r>
          <w:r w:rsidR="007A665C" w:rsidRPr="007A665C">
            <w:rPr>
              <w:rStyle w:val="SayfaNumaras"/>
              <w:bCs/>
              <w:noProof/>
              <w:sz w:val="18"/>
              <w:szCs w:val="18"/>
            </w:rPr>
            <w:t>. PR. 01</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 xml:space="preserve">Yayın Tarihi: </w:t>
          </w:r>
          <w:r w:rsidR="007A665C" w:rsidRPr="007A665C">
            <w:rPr>
              <w:rStyle w:val="SayfaNumaras"/>
              <w:bCs/>
              <w:noProof/>
              <w:sz w:val="18"/>
              <w:szCs w:val="18"/>
            </w:rPr>
            <w:t>02.03.2020</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Revizyon Tarihi:</w:t>
          </w:r>
          <w:r w:rsidR="00581857">
            <w:rPr>
              <w:rStyle w:val="SayfaNumaras"/>
              <w:noProof/>
              <w:sz w:val="18"/>
              <w:szCs w:val="18"/>
            </w:rPr>
            <w:t xml:space="preserve"> </w:t>
          </w:r>
          <w:r w:rsidR="007A665C">
            <w:rPr>
              <w:rStyle w:val="SayfaNumaras"/>
              <w:noProof/>
              <w:sz w:val="18"/>
              <w:szCs w:val="18"/>
            </w:rPr>
            <w:t>02.03.2020</w:t>
          </w:r>
        </w:p>
        <w:p w:rsidR="006767FA" w:rsidRPr="0095737F" w:rsidRDefault="006767FA" w:rsidP="006767FA">
          <w:pPr>
            <w:rPr>
              <w:rStyle w:val="SayfaNumaras"/>
              <w:noProof/>
              <w:sz w:val="18"/>
              <w:szCs w:val="18"/>
            </w:rPr>
          </w:pPr>
        </w:p>
      </w:tc>
      <w:tc>
        <w:tcPr>
          <w:tcW w:w="1685" w:type="dxa"/>
        </w:tcPr>
        <w:p w:rsidR="006767FA" w:rsidRPr="0095737F" w:rsidRDefault="006767FA" w:rsidP="006767FA">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6767FA" w:rsidRPr="0095737F" w:rsidRDefault="006767FA" w:rsidP="006767FA">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854D8C">
            <w:rPr>
              <w:rStyle w:val="SayfaNumaras"/>
              <w:noProof/>
              <w:sz w:val="18"/>
              <w:szCs w:val="18"/>
            </w:rPr>
            <w:t>4</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854D8C">
            <w:rPr>
              <w:rStyle w:val="SayfaNumaras"/>
              <w:noProof/>
              <w:sz w:val="18"/>
              <w:szCs w:val="18"/>
            </w:rPr>
            <w:t>8</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5C" w:rsidRDefault="007A66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26C"/>
    <w:multiLevelType w:val="multilevel"/>
    <w:tmpl w:val="C1C43464"/>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285BB4"/>
    <w:multiLevelType w:val="hybridMultilevel"/>
    <w:tmpl w:val="B090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9F21CF"/>
    <w:multiLevelType w:val="hybridMultilevel"/>
    <w:tmpl w:val="E1342F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5F66A8"/>
    <w:multiLevelType w:val="hybridMultilevel"/>
    <w:tmpl w:val="291A109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8F14233"/>
    <w:multiLevelType w:val="hybridMultilevel"/>
    <w:tmpl w:val="C7C443F0"/>
    <w:lvl w:ilvl="0" w:tplc="041F000D">
      <w:start w:val="1"/>
      <w:numFmt w:val="bullet"/>
      <w:lvlText w:val=""/>
      <w:lvlJc w:val="left"/>
      <w:pPr>
        <w:ind w:left="1128" w:hanging="360"/>
      </w:pPr>
      <w:rPr>
        <w:rFonts w:ascii="Wingdings" w:hAnsi="Wingdings"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5">
    <w:nsid w:val="0D646A4D"/>
    <w:multiLevelType w:val="hybridMultilevel"/>
    <w:tmpl w:val="DA4658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1BE57C2"/>
    <w:multiLevelType w:val="hybridMultilevel"/>
    <w:tmpl w:val="EC622DF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29874AF"/>
    <w:multiLevelType w:val="hybridMultilevel"/>
    <w:tmpl w:val="F782B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0F4F7D"/>
    <w:multiLevelType w:val="hybridMultilevel"/>
    <w:tmpl w:val="84A2B54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57B3F7E"/>
    <w:multiLevelType w:val="hybridMultilevel"/>
    <w:tmpl w:val="2A4C33E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6876891"/>
    <w:multiLevelType w:val="hybridMultilevel"/>
    <w:tmpl w:val="503696C8"/>
    <w:lvl w:ilvl="0" w:tplc="82126C1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C916E0"/>
    <w:multiLevelType w:val="hybridMultilevel"/>
    <w:tmpl w:val="18109988"/>
    <w:lvl w:ilvl="0" w:tplc="041F000F">
      <w:start w:val="1"/>
      <w:numFmt w:val="decimal"/>
      <w:lvlText w:val="%1."/>
      <w:lvlJc w:val="left"/>
      <w:pPr>
        <w:tabs>
          <w:tab w:val="num" w:pos="720"/>
        </w:tabs>
        <w:ind w:left="720" w:hanging="360"/>
      </w:pPr>
      <w:rPr>
        <w:rFonts w:cs="Times New Roman"/>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1FE977D4"/>
    <w:multiLevelType w:val="hybridMultilevel"/>
    <w:tmpl w:val="0EE24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285F1D"/>
    <w:multiLevelType w:val="hybridMultilevel"/>
    <w:tmpl w:val="59E4FD3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3826CCB"/>
    <w:multiLevelType w:val="hybridMultilevel"/>
    <w:tmpl w:val="112E9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24A34711"/>
    <w:multiLevelType w:val="hybridMultilevel"/>
    <w:tmpl w:val="567AF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2B3F74"/>
    <w:multiLevelType w:val="hybridMultilevel"/>
    <w:tmpl w:val="FB56BD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2D3ADE"/>
    <w:multiLevelType w:val="multilevel"/>
    <w:tmpl w:val="0F3002B4"/>
    <w:lvl w:ilvl="0">
      <w:start w:val="1"/>
      <w:numFmt w:val="decimal"/>
      <w:lvlText w:val="%1."/>
      <w:lvlJc w:val="left"/>
      <w:pPr>
        <w:ind w:left="720" w:hanging="360"/>
      </w:pPr>
      <w:rPr>
        <w:rFonts w:hint="default"/>
        <w:b/>
      </w:rPr>
    </w:lvl>
    <w:lvl w:ilvl="1">
      <w:start w:val="2"/>
      <w:numFmt w:val="decimal"/>
      <w:isLgl/>
      <w:lvlText w:val="%1.%2."/>
      <w:lvlJc w:val="left"/>
      <w:pPr>
        <w:ind w:left="975" w:hanging="615"/>
      </w:pPr>
      <w:rPr>
        <w:rFonts w:hint="default"/>
        <w:b/>
      </w:rPr>
    </w:lvl>
    <w:lvl w:ilvl="2">
      <w:start w:val="7"/>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B477B13"/>
    <w:multiLevelType w:val="multilevel"/>
    <w:tmpl w:val="BA6082AA"/>
    <w:lvl w:ilvl="0">
      <w:start w:val="1"/>
      <w:numFmt w:val="decimal"/>
      <w:lvlText w:val="%1.0"/>
      <w:lvlJc w:val="left"/>
      <w:pPr>
        <w:ind w:left="42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19">
    <w:nsid w:val="2FC319EF"/>
    <w:multiLevelType w:val="hybridMultilevel"/>
    <w:tmpl w:val="45344CA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34B9579D"/>
    <w:multiLevelType w:val="hybridMultilevel"/>
    <w:tmpl w:val="BC28D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78072B9"/>
    <w:multiLevelType w:val="hybridMultilevel"/>
    <w:tmpl w:val="05423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301453"/>
    <w:multiLevelType w:val="hybridMultilevel"/>
    <w:tmpl w:val="ED14B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AA753E5"/>
    <w:multiLevelType w:val="hybridMultilevel"/>
    <w:tmpl w:val="927C2E20"/>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062411E"/>
    <w:multiLevelType w:val="multilevel"/>
    <w:tmpl w:val="A6081A8A"/>
    <w:lvl w:ilvl="0">
      <w:start w:val="7"/>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471F4074"/>
    <w:multiLevelType w:val="hybridMultilevel"/>
    <w:tmpl w:val="B84CE70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4AFB4CB9"/>
    <w:multiLevelType w:val="hybridMultilevel"/>
    <w:tmpl w:val="20408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4F91058"/>
    <w:multiLevelType w:val="hybridMultilevel"/>
    <w:tmpl w:val="785A86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54A362F"/>
    <w:multiLevelType w:val="multilevel"/>
    <w:tmpl w:val="732A800A"/>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57551E92"/>
    <w:multiLevelType w:val="hybridMultilevel"/>
    <w:tmpl w:val="F6326BD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596B24D0"/>
    <w:multiLevelType w:val="multilevel"/>
    <w:tmpl w:val="0DDE3A4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5C9A4F9E"/>
    <w:multiLevelType w:val="hybridMultilevel"/>
    <w:tmpl w:val="82EE657C"/>
    <w:lvl w:ilvl="0" w:tplc="041F000F">
      <w:start w:val="1"/>
      <w:numFmt w:val="decimal"/>
      <w:lvlText w:val="%1."/>
      <w:lvlJc w:val="left"/>
      <w:pPr>
        <w:ind w:left="720" w:hanging="360"/>
      </w:pPr>
    </w:lvl>
    <w:lvl w:ilvl="1" w:tplc="B4F00772">
      <w:start w:val="5"/>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81294A"/>
    <w:multiLevelType w:val="hybridMultilevel"/>
    <w:tmpl w:val="790056A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656F3067"/>
    <w:multiLevelType w:val="multilevel"/>
    <w:tmpl w:val="44284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5E72151"/>
    <w:multiLevelType w:val="hybridMultilevel"/>
    <w:tmpl w:val="B3CAD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8991554"/>
    <w:multiLevelType w:val="hybridMultilevel"/>
    <w:tmpl w:val="D9FC3D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91D3CFD"/>
    <w:multiLevelType w:val="hybridMultilevel"/>
    <w:tmpl w:val="D24EAB1A"/>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69302521"/>
    <w:multiLevelType w:val="hybridMultilevel"/>
    <w:tmpl w:val="467A0B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6A3C5013"/>
    <w:multiLevelType w:val="hybridMultilevel"/>
    <w:tmpl w:val="A4DE5C0E"/>
    <w:lvl w:ilvl="0" w:tplc="FCE0D4AE">
      <w:start w:val="1"/>
      <w:numFmt w:val="decimal"/>
      <w:lvlText w:val="%1."/>
      <w:lvlJc w:val="left"/>
      <w:pPr>
        <w:ind w:left="440" w:hanging="360"/>
      </w:pPr>
      <w:rPr>
        <w:rFonts w:hint="default"/>
        <w:b/>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abstractNum w:abstractNumId="39">
    <w:nsid w:val="77276514"/>
    <w:multiLevelType w:val="hybridMultilevel"/>
    <w:tmpl w:val="276496E2"/>
    <w:lvl w:ilvl="0" w:tplc="041F000F">
      <w:start w:val="1"/>
      <w:numFmt w:val="decimal"/>
      <w:lvlText w:val="%1."/>
      <w:lvlJc w:val="left"/>
      <w:pPr>
        <w:tabs>
          <w:tab w:val="num" w:pos="720"/>
        </w:tabs>
        <w:ind w:left="720" w:hanging="360"/>
      </w:pPr>
      <w:rPr>
        <w:rFonts w:cs="Times New Roman"/>
      </w:rPr>
    </w:lvl>
    <w:lvl w:ilvl="1" w:tplc="C2B88A0C">
      <w:start w:val="6"/>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0">
    <w:nsid w:val="79AE6A34"/>
    <w:multiLevelType w:val="multilevel"/>
    <w:tmpl w:val="3A123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9DC3D2C"/>
    <w:multiLevelType w:val="hybridMultilevel"/>
    <w:tmpl w:val="FAA8A1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0"/>
  </w:num>
  <w:num w:numId="4">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7"/>
  </w:num>
  <w:num w:numId="20">
    <w:abstractNumId w:val="24"/>
  </w:num>
  <w:num w:numId="21">
    <w:abstractNumId w:val="27"/>
  </w:num>
  <w:num w:numId="22">
    <w:abstractNumId w:val="29"/>
  </w:num>
  <w:num w:numId="23">
    <w:abstractNumId w:val="4"/>
  </w:num>
  <w:num w:numId="24">
    <w:abstractNumId w:val="13"/>
  </w:num>
  <w:num w:numId="25">
    <w:abstractNumId w:val="19"/>
  </w:num>
  <w:num w:numId="26">
    <w:abstractNumId w:val="16"/>
  </w:num>
  <w:num w:numId="27">
    <w:abstractNumId w:val="35"/>
  </w:num>
  <w:num w:numId="28">
    <w:abstractNumId w:val="21"/>
  </w:num>
  <w:num w:numId="29">
    <w:abstractNumId w:val="10"/>
  </w:num>
  <w:num w:numId="30">
    <w:abstractNumId w:val="28"/>
  </w:num>
  <w:num w:numId="31">
    <w:abstractNumId w:val="20"/>
  </w:num>
  <w:num w:numId="32">
    <w:abstractNumId w:val="34"/>
  </w:num>
  <w:num w:numId="33">
    <w:abstractNumId w:val="26"/>
  </w:num>
  <w:num w:numId="34">
    <w:abstractNumId w:val="22"/>
  </w:num>
  <w:num w:numId="35">
    <w:abstractNumId w:val="15"/>
  </w:num>
  <w:num w:numId="36">
    <w:abstractNumId w:val="7"/>
  </w:num>
  <w:num w:numId="37">
    <w:abstractNumId w:val="12"/>
  </w:num>
  <w:num w:numId="38">
    <w:abstractNumId w:val="1"/>
  </w:num>
  <w:num w:numId="39">
    <w:abstractNumId w:val="31"/>
  </w:num>
  <w:num w:numId="40">
    <w:abstractNumId w:val="38"/>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079D0"/>
    <w:rsid w:val="00015A2F"/>
    <w:rsid w:val="00020EF4"/>
    <w:rsid w:val="00040913"/>
    <w:rsid w:val="00041B5A"/>
    <w:rsid w:val="00047FD0"/>
    <w:rsid w:val="000915F1"/>
    <w:rsid w:val="000B5C33"/>
    <w:rsid w:val="000C707F"/>
    <w:rsid w:val="000E3503"/>
    <w:rsid w:val="000F33BB"/>
    <w:rsid w:val="00102753"/>
    <w:rsid w:val="001B2252"/>
    <w:rsid w:val="001D5674"/>
    <w:rsid w:val="00215846"/>
    <w:rsid w:val="0022733C"/>
    <w:rsid w:val="002975B7"/>
    <w:rsid w:val="00297B48"/>
    <w:rsid w:val="002A38FC"/>
    <w:rsid w:val="00303151"/>
    <w:rsid w:val="0030755C"/>
    <w:rsid w:val="00340FB8"/>
    <w:rsid w:val="003435C5"/>
    <w:rsid w:val="00351E14"/>
    <w:rsid w:val="003906D7"/>
    <w:rsid w:val="003A34AA"/>
    <w:rsid w:val="003A5194"/>
    <w:rsid w:val="003C079D"/>
    <w:rsid w:val="003E5817"/>
    <w:rsid w:val="003F1060"/>
    <w:rsid w:val="003F42F7"/>
    <w:rsid w:val="004127E0"/>
    <w:rsid w:val="00415B87"/>
    <w:rsid w:val="004855F6"/>
    <w:rsid w:val="004B179E"/>
    <w:rsid w:val="004D4246"/>
    <w:rsid w:val="004D43AA"/>
    <w:rsid w:val="004D7EF0"/>
    <w:rsid w:val="004F091C"/>
    <w:rsid w:val="00506A51"/>
    <w:rsid w:val="005142A4"/>
    <w:rsid w:val="005472F0"/>
    <w:rsid w:val="0055575D"/>
    <w:rsid w:val="005605F9"/>
    <w:rsid w:val="0057726F"/>
    <w:rsid w:val="00581857"/>
    <w:rsid w:val="00596728"/>
    <w:rsid w:val="005D62C0"/>
    <w:rsid w:val="005E7988"/>
    <w:rsid w:val="00610A26"/>
    <w:rsid w:val="00621C32"/>
    <w:rsid w:val="006557C0"/>
    <w:rsid w:val="006738DE"/>
    <w:rsid w:val="006767FA"/>
    <w:rsid w:val="006877B9"/>
    <w:rsid w:val="00690135"/>
    <w:rsid w:val="006A7486"/>
    <w:rsid w:val="006C56C8"/>
    <w:rsid w:val="006C752B"/>
    <w:rsid w:val="006E732A"/>
    <w:rsid w:val="00745E6A"/>
    <w:rsid w:val="00785749"/>
    <w:rsid w:val="007A665C"/>
    <w:rsid w:val="007F0DF9"/>
    <w:rsid w:val="008204E2"/>
    <w:rsid w:val="00822B1A"/>
    <w:rsid w:val="00833C0E"/>
    <w:rsid w:val="008340CE"/>
    <w:rsid w:val="00851FAE"/>
    <w:rsid w:val="00854D8C"/>
    <w:rsid w:val="008618BE"/>
    <w:rsid w:val="008738E7"/>
    <w:rsid w:val="00874C2B"/>
    <w:rsid w:val="008D3AC6"/>
    <w:rsid w:val="008E2D65"/>
    <w:rsid w:val="008F48C0"/>
    <w:rsid w:val="00941D7A"/>
    <w:rsid w:val="00941ED0"/>
    <w:rsid w:val="009633AC"/>
    <w:rsid w:val="009929FB"/>
    <w:rsid w:val="00994BF2"/>
    <w:rsid w:val="009A4229"/>
    <w:rsid w:val="009C235F"/>
    <w:rsid w:val="009C4413"/>
    <w:rsid w:val="009D2ABC"/>
    <w:rsid w:val="009E048D"/>
    <w:rsid w:val="009F4BD5"/>
    <w:rsid w:val="009F722C"/>
    <w:rsid w:val="00A57F22"/>
    <w:rsid w:val="00A769B9"/>
    <w:rsid w:val="00A924C4"/>
    <w:rsid w:val="00A925B6"/>
    <w:rsid w:val="00A9702A"/>
    <w:rsid w:val="00AC4029"/>
    <w:rsid w:val="00AD5351"/>
    <w:rsid w:val="00B57EC1"/>
    <w:rsid w:val="00BD5E4D"/>
    <w:rsid w:val="00C13CB4"/>
    <w:rsid w:val="00C17720"/>
    <w:rsid w:val="00C2297E"/>
    <w:rsid w:val="00C24FEA"/>
    <w:rsid w:val="00C32631"/>
    <w:rsid w:val="00C43380"/>
    <w:rsid w:val="00C51FCE"/>
    <w:rsid w:val="00CA38C8"/>
    <w:rsid w:val="00CE1ED9"/>
    <w:rsid w:val="00CF0713"/>
    <w:rsid w:val="00D17CFA"/>
    <w:rsid w:val="00D46B59"/>
    <w:rsid w:val="00D85FB5"/>
    <w:rsid w:val="00D968A8"/>
    <w:rsid w:val="00E314C9"/>
    <w:rsid w:val="00E82560"/>
    <w:rsid w:val="00EA2187"/>
    <w:rsid w:val="00EB3FEF"/>
    <w:rsid w:val="00EC2568"/>
    <w:rsid w:val="00EE20E2"/>
    <w:rsid w:val="00EE3564"/>
    <w:rsid w:val="00F06BA8"/>
    <w:rsid w:val="00F6314B"/>
    <w:rsid w:val="00F82646"/>
    <w:rsid w:val="00F93D5F"/>
    <w:rsid w:val="00FB4A7F"/>
    <w:rsid w:val="00FD3094"/>
    <w:rsid w:val="00FE3E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 w:type="character" w:styleId="Gl">
    <w:name w:val="Strong"/>
    <w:uiPriority w:val="22"/>
    <w:qFormat/>
    <w:rsid w:val="004D43AA"/>
    <w:rPr>
      <w:b/>
      <w:bCs/>
    </w:rPr>
  </w:style>
  <w:style w:type="character" w:customStyle="1" w:styleId="ff2">
    <w:name w:val="ff2"/>
    <w:basedOn w:val="VarsaylanParagrafYazTipi"/>
    <w:rsid w:val="008738E7"/>
  </w:style>
  <w:style w:type="paragraph" w:styleId="ResimYazs">
    <w:name w:val="caption"/>
    <w:basedOn w:val="Normal"/>
    <w:next w:val="Normal"/>
    <w:uiPriority w:val="35"/>
    <w:unhideWhenUsed/>
    <w:qFormat/>
    <w:rsid w:val="008E2D65"/>
    <w:pPr>
      <w:widowControl/>
      <w:autoSpaceDE/>
      <w:autoSpaceDN/>
    </w:pPr>
    <w:rPr>
      <w:b/>
      <w:bCs/>
      <w:sz w:val="20"/>
      <w:szCs w:val="20"/>
      <w:lang w:val="tr-TR" w:eastAsia="tr-TR"/>
    </w:rPr>
  </w:style>
  <w:style w:type="paragraph" w:styleId="BalonMetni">
    <w:name w:val="Balloon Text"/>
    <w:basedOn w:val="Normal"/>
    <w:link w:val="BalonMetniChar"/>
    <w:uiPriority w:val="99"/>
    <w:semiHidden/>
    <w:unhideWhenUsed/>
    <w:rsid w:val="005557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57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16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13C4-61E0-444E-9BBD-2A071782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3473</Words>
  <Characters>19797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23224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7</cp:revision>
  <cp:lastPrinted>2020-06-15T07:22:00Z</cp:lastPrinted>
  <dcterms:created xsi:type="dcterms:W3CDTF">2020-06-04T11:29:00Z</dcterms:created>
  <dcterms:modified xsi:type="dcterms:W3CDTF">2021-05-26T11:54:00Z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