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E05" w:rsidRPr="00665EED" w:rsidRDefault="00665EED" w:rsidP="00665EED">
      <w:pPr>
        <w:pStyle w:val="Balk1"/>
        <w:spacing w:line="310" w:lineRule="auto"/>
        <w:ind w:left="0"/>
        <w:rPr>
          <w:b w:val="0"/>
        </w:rPr>
      </w:pPr>
      <w:r>
        <w:rPr>
          <w:noProof/>
          <w:lang w:val="tr-TR" w:eastAsia="tr-TR"/>
        </w:rPr>
        <w:drawing>
          <wp:inline distT="0" distB="0" distL="0" distR="0" wp14:anchorId="1EA56063" wp14:editId="6A0AC70D">
            <wp:extent cx="6648450" cy="2360295"/>
            <wp:effectExtent l="0" t="0" r="0" b="1905"/>
            <wp:docPr id="12" name="Resim 12" descr="SADASD"/>
            <wp:cNvGraphicFramePr/>
            <a:graphic xmlns:a="http://schemas.openxmlformats.org/drawingml/2006/main">
              <a:graphicData uri="http://schemas.openxmlformats.org/drawingml/2006/picture">
                <pic:pic xmlns:pic="http://schemas.openxmlformats.org/drawingml/2006/picture">
                  <pic:nvPicPr>
                    <pic:cNvPr id="12" name="Resim 12" descr="SADASD"/>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0" cy="2360295"/>
                    </a:xfrm>
                    <a:prstGeom prst="rect">
                      <a:avLst/>
                    </a:prstGeom>
                    <a:noFill/>
                    <a:ln>
                      <a:noFill/>
                    </a:ln>
                  </pic:spPr>
                </pic:pic>
              </a:graphicData>
            </a:graphic>
          </wp:inline>
        </w:drawing>
      </w:r>
    </w:p>
    <w:tbl>
      <w:tblPr>
        <w:tblStyle w:val="TabloKlavuzu"/>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E54E05" w:rsidRPr="00D9025A" w:rsidTr="000E7D5A">
        <w:tc>
          <w:tcPr>
            <w:tcW w:w="10465" w:type="dxa"/>
            <w:shd w:val="clear" w:color="auto" w:fill="D9D9D9" w:themeFill="background1" w:themeFillShade="D9"/>
          </w:tcPr>
          <w:p w:rsidR="00E54E05" w:rsidRPr="00CF61E9" w:rsidRDefault="00E54E05" w:rsidP="000E7D5A">
            <w:pPr>
              <w:pStyle w:val="GvdeMetni"/>
              <w:tabs>
                <w:tab w:val="left" w:pos="9494"/>
              </w:tabs>
              <w:spacing w:before="74" w:line="216" w:lineRule="exact"/>
              <w:jc w:val="both"/>
              <w:rPr>
                <w:sz w:val="22"/>
                <w:szCs w:val="22"/>
              </w:rPr>
            </w:pPr>
            <w:r w:rsidRPr="00CF61E9">
              <w:rPr>
                <w:color w:val="231F20"/>
                <w:w w:val="105"/>
                <w:sz w:val="22"/>
                <w:szCs w:val="22"/>
              </w:rPr>
              <w:t>L</w:t>
            </w:r>
            <w:r w:rsidR="00665EED" w:rsidRPr="00CF61E9">
              <w:rPr>
                <w:color w:val="231F20"/>
                <w:w w:val="105"/>
                <w:sz w:val="22"/>
                <w:szCs w:val="22"/>
              </w:rPr>
              <w:t>okal</w:t>
            </w:r>
            <w:r w:rsidRPr="00CF61E9">
              <w:rPr>
                <w:color w:val="231F20"/>
                <w:spacing w:val="-22"/>
                <w:w w:val="105"/>
                <w:sz w:val="22"/>
                <w:szCs w:val="22"/>
              </w:rPr>
              <w:t xml:space="preserve"> </w:t>
            </w:r>
            <w:r w:rsidR="00665EED" w:rsidRPr="00CF61E9">
              <w:rPr>
                <w:color w:val="231F20"/>
                <w:w w:val="105"/>
                <w:sz w:val="22"/>
                <w:szCs w:val="22"/>
              </w:rPr>
              <w:t>Anestezi</w:t>
            </w:r>
          </w:p>
        </w:tc>
      </w:tr>
      <w:tr w:rsidR="00E54E05" w:rsidRPr="000E472B" w:rsidTr="000E7D5A">
        <w:tc>
          <w:tcPr>
            <w:tcW w:w="10465" w:type="dxa"/>
            <w:tcBorders>
              <w:bottom w:val="single" w:sz="4" w:space="0" w:color="auto"/>
            </w:tcBorders>
          </w:tcPr>
          <w:p w:rsidR="00E54E05" w:rsidRPr="00E54E05" w:rsidRDefault="00E54E05" w:rsidP="00E54E05">
            <w:pPr>
              <w:jc w:val="both"/>
              <w:rPr>
                <w:sz w:val="22"/>
                <w:szCs w:val="22"/>
              </w:rPr>
            </w:pPr>
            <w:r w:rsidRPr="00E54E05">
              <w:rPr>
                <w:sz w:val="22"/>
                <w:szCs w:val="22"/>
              </w:rPr>
              <w:t xml:space="preserve">Tedaviler esnasında ağrı kontrolünü sağlamak amacıyla </w:t>
            </w:r>
            <w:proofErr w:type="gramStart"/>
            <w:r w:rsidRPr="00E54E05">
              <w:rPr>
                <w:sz w:val="22"/>
                <w:szCs w:val="22"/>
              </w:rPr>
              <w:t>lokal anestezi</w:t>
            </w:r>
            <w:proofErr w:type="gramEnd"/>
            <w:r w:rsidRPr="00E54E05">
              <w:rPr>
                <w:sz w:val="22"/>
                <w:szCs w:val="22"/>
              </w:rPr>
              <w:t xml:space="preserve"> uygulanmaktadır. Gerekli hallerde öncelikle </w:t>
            </w:r>
            <w:proofErr w:type="spellStart"/>
            <w:r w:rsidRPr="00E54E05">
              <w:rPr>
                <w:sz w:val="22"/>
                <w:szCs w:val="22"/>
              </w:rPr>
              <w:t>topikal</w:t>
            </w:r>
            <w:proofErr w:type="spellEnd"/>
            <w:r w:rsidRPr="00E54E05">
              <w:rPr>
                <w:sz w:val="22"/>
                <w:szCs w:val="22"/>
              </w:rPr>
              <w:t xml:space="preserve"> </w:t>
            </w:r>
            <w:proofErr w:type="spellStart"/>
            <w:r w:rsidRPr="00E54E05">
              <w:rPr>
                <w:sz w:val="22"/>
                <w:szCs w:val="22"/>
              </w:rPr>
              <w:t>anestezik</w:t>
            </w:r>
            <w:proofErr w:type="spellEnd"/>
            <w:r w:rsidRPr="00E54E05">
              <w:rPr>
                <w:sz w:val="22"/>
                <w:szCs w:val="22"/>
              </w:rPr>
              <w:t xml:space="preserve"> madde (sprey) ile dişeti veya yanağın iç kısmı uyuşturulur. Anesteziden Beklenenler: </w:t>
            </w:r>
            <w:proofErr w:type="spellStart"/>
            <w:r w:rsidRPr="00E54E05">
              <w:rPr>
                <w:sz w:val="22"/>
                <w:szCs w:val="22"/>
              </w:rPr>
              <w:t>Anestezik</w:t>
            </w:r>
            <w:proofErr w:type="spellEnd"/>
            <w:r w:rsidRPr="00E54E05">
              <w:rPr>
                <w:sz w:val="22"/>
                <w:szCs w:val="22"/>
              </w:rPr>
              <w:t xml:space="preserve"> sıvı enjektör ile enjekte edilerek, diş ve bulunduğu bölge bir süreliğine hissizleştirilir. </w:t>
            </w:r>
          </w:p>
          <w:p w:rsidR="00E54E05" w:rsidRPr="00E54E05" w:rsidRDefault="00E54E05" w:rsidP="00E54E05">
            <w:pPr>
              <w:jc w:val="both"/>
              <w:rPr>
                <w:sz w:val="22"/>
                <w:szCs w:val="22"/>
              </w:rPr>
            </w:pPr>
            <w:r w:rsidRPr="00E54E05">
              <w:rPr>
                <w:b/>
                <w:bCs/>
                <w:sz w:val="22"/>
                <w:szCs w:val="22"/>
              </w:rPr>
              <w:t>Olası Riskler:</w:t>
            </w:r>
            <w:r w:rsidRPr="00E54E05">
              <w:rPr>
                <w:sz w:val="22"/>
                <w:szCs w:val="22"/>
              </w:rPr>
              <w:t xml:space="preserve"> Lokal anestezi uygulaması sonrası nadir de olsa hastada alerjik reaksiyonlar, his kaybı, kanama, geçici kas spazmları, geçici yüz felci görülebilir. Bölgede anatomik farklılıklar veya akut </w:t>
            </w:r>
            <w:proofErr w:type="gramStart"/>
            <w:r w:rsidRPr="00E54E05">
              <w:rPr>
                <w:sz w:val="22"/>
                <w:szCs w:val="22"/>
              </w:rPr>
              <w:t>enfeksiyonlar</w:t>
            </w:r>
            <w:proofErr w:type="gramEnd"/>
            <w:r w:rsidRPr="00E54E05">
              <w:rPr>
                <w:sz w:val="22"/>
                <w:szCs w:val="22"/>
              </w:rPr>
              <w:t xml:space="preserve"> varsa anestezi başarısız olabilir.</w:t>
            </w:r>
          </w:p>
          <w:p w:rsidR="00E54E05" w:rsidRPr="00CF61E9" w:rsidRDefault="00E54E05" w:rsidP="00E54E05">
            <w:pPr>
              <w:jc w:val="both"/>
              <w:rPr>
                <w:sz w:val="22"/>
                <w:szCs w:val="22"/>
              </w:rPr>
            </w:pPr>
            <w:r w:rsidRPr="00E54E05">
              <w:rPr>
                <w:b/>
                <w:bCs/>
                <w:sz w:val="22"/>
                <w:szCs w:val="22"/>
              </w:rPr>
              <w:t>Tedavi Sonrası Dikkat Edilmesi Gerekenler:</w:t>
            </w:r>
            <w:r w:rsidRPr="00E54E05">
              <w:rPr>
                <w:sz w:val="22"/>
                <w:szCs w:val="22"/>
              </w:rPr>
              <w:t xml:space="preserve"> Lokal anestezi uygulanan bölge yaklaşık 2-4 saat boyunca hissizdir. Bu nedenle ısırmaya bağlı yanak içi ve dudakta yara oluşmaması için hissizlik geçene kadar yeme içme önerilmez</w:t>
            </w:r>
          </w:p>
        </w:tc>
      </w:tr>
      <w:tr w:rsidR="00E54E05" w:rsidRPr="00D9025A" w:rsidTr="00665EED">
        <w:trPr>
          <w:trHeight w:val="356"/>
        </w:trPr>
        <w:tc>
          <w:tcPr>
            <w:tcW w:w="10465" w:type="dxa"/>
            <w:tcBorders>
              <w:bottom w:val="single" w:sz="4" w:space="0" w:color="auto"/>
            </w:tcBorders>
          </w:tcPr>
          <w:p w:rsidR="00E54E05" w:rsidRPr="00623AB3" w:rsidRDefault="00E54E05" w:rsidP="000E7D5A">
            <w:pPr>
              <w:rPr>
                <w:b/>
              </w:rPr>
            </w:pPr>
            <w:r w:rsidRPr="00623AB3">
              <w:rPr>
                <w:b/>
              </w:rPr>
              <w:t>ONAY:</w:t>
            </w:r>
          </w:p>
        </w:tc>
      </w:tr>
      <w:tr w:rsidR="00E54E05" w:rsidRPr="00D9025A" w:rsidTr="000E7D5A">
        <w:tc>
          <w:tcPr>
            <w:tcW w:w="10465" w:type="dxa"/>
            <w:tcBorders>
              <w:left w:val="nil"/>
              <w:bottom w:val="single" w:sz="4" w:space="0" w:color="auto"/>
              <w:right w:val="nil"/>
            </w:tcBorders>
          </w:tcPr>
          <w:p w:rsidR="00E54E05" w:rsidRPr="00CF61E9" w:rsidRDefault="00E54E05" w:rsidP="000E7D5A"/>
        </w:tc>
      </w:tr>
      <w:tr w:rsidR="00E54E05" w:rsidRPr="00D9025A" w:rsidTr="000E7D5A">
        <w:tc>
          <w:tcPr>
            <w:tcW w:w="10465" w:type="dxa"/>
            <w:tcBorders>
              <w:bottom w:val="single" w:sz="4" w:space="0" w:color="auto"/>
            </w:tcBorders>
            <w:shd w:val="clear" w:color="auto" w:fill="D9D9D9" w:themeFill="background1" w:themeFillShade="D9"/>
          </w:tcPr>
          <w:p w:rsidR="00E54E05" w:rsidRPr="009041C0" w:rsidRDefault="00665EED" w:rsidP="000E7D5A">
            <w:pPr>
              <w:rPr>
                <w:b/>
                <w:sz w:val="22"/>
                <w:szCs w:val="22"/>
              </w:rPr>
            </w:pPr>
            <w:r w:rsidRPr="009041C0">
              <w:rPr>
                <w:b/>
                <w:color w:val="231F20"/>
                <w:sz w:val="22"/>
                <w:szCs w:val="22"/>
              </w:rPr>
              <w:t>Çekim</w:t>
            </w:r>
          </w:p>
        </w:tc>
      </w:tr>
      <w:tr w:rsidR="00E54E05" w:rsidRPr="000E472B" w:rsidTr="000E7D5A">
        <w:tc>
          <w:tcPr>
            <w:tcW w:w="10465" w:type="dxa"/>
            <w:tcBorders>
              <w:bottom w:val="single" w:sz="4" w:space="0" w:color="auto"/>
            </w:tcBorders>
          </w:tcPr>
          <w:p w:rsidR="00E54E05" w:rsidRPr="00665EED" w:rsidRDefault="00E54E05" w:rsidP="00E54E05">
            <w:pPr>
              <w:jc w:val="both"/>
              <w:rPr>
                <w:sz w:val="22"/>
                <w:szCs w:val="22"/>
              </w:rPr>
            </w:pPr>
            <w:r w:rsidRPr="00665EED">
              <w:rPr>
                <w:sz w:val="22"/>
                <w:szCs w:val="22"/>
              </w:rPr>
              <w:t xml:space="preserve">Dişteki/kökteki </w:t>
            </w:r>
            <w:proofErr w:type="gramStart"/>
            <w:r w:rsidRPr="00665EED">
              <w:rPr>
                <w:sz w:val="22"/>
                <w:szCs w:val="22"/>
              </w:rPr>
              <w:t>enfeksiyon</w:t>
            </w:r>
            <w:proofErr w:type="gramEnd"/>
            <w:r w:rsidRPr="00665EED">
              <w:rPr>
                <w:sz w:val="22"/>
                <w:szCs w:val="22"/>
              </w:rPr>
              <w:t xml:space="preserve"> tedavi edilemeyecek kadar ilerlemişse çekilmesi gerekir. Eğer dişteki </w:t>
            </w:r>
            <w:proofErr w:type="gramStart"/>
            <w:r w:rsidRPr="00665EED">
              <w:rPr>
                <w:sz w:val="22"/>
                <w:szCs w:val="22"/>
              </w:rPr>
              <w:t>enfeksiyon</w:t>
            </w:r>
            <w:proofErr w:type="gramEnd"/>
            <w:r w:rsidRPr="00665EED">
              <w:rPr>
                <w:sz w:val="22"/>
                <w:szCs w:val="22"/>
              </w:rPr>
              <w:t xml:space="preserve"> tedavi edilemeyecek kadar ilerlemişse, enfeksiyonun daha fazla yayılmasını önlemek için en iyi yol çoğu zaman dişin çekilmesidir. Yanlış pozisyonda sürmüş, ark dışı, fonksiyonel olmayan, fonksiyonları olumsuz etkileyen dişlere </w:t>
            </w:r>
            <w:proofErr w:type="spellStart"/>
            <w:r w:rsidRPr="00665EED">
              <w:rPr>
                <w:sz w:val="22"/>
                <w:szCs w:val="22"/>
              </w:rPr>
              <w:t>ortodontik</w:t>
            </w:r>
            <w:proofErr w:type="spellEnd"/>
            <w:r w:rsidRPr="00665EED">
              <w:rPr>
                <w:sz w:val="22"/>
                <w:szCs w:val="22"/>
              </w:rPr>
              <w:t xml:space="preserve"> tedavi gereksinimi yoksa çekimi gerekebilir.</w:t>
            </w:r>
          </w:p>
          <w:p w:rsidR="00E54E05" w:rsidRPr="00665EED" w:rsidRDefault="00E54E05" w:rsidP="00E54E05">
            <w:pPr>
              <w:jc w:val="both"/>
              <w:rPr>
                <w:sz w:val="22"/>
                <w:szCs w:val="22"/>
              </w:rPr>
            </w:pPr>
            <w:r w:rsidRPr="00665EED">
              <w:rPr>
                <w:b/>
                <w:bCs/>
                <w:sz w:val="22"/>
                <w:szCs w:val="22"/>
              </w:rPr>
              <w:t>Tedaviden Beklenenle</w:t>
            </w:r>
            <w:r w:rsidRPr="00665EED">
              <w:rPr>
                <w:sz w:val="22"/>
                <w:szCs w:val="22"/>
              </w:rPr>
              <w:t xml:space="preserve">r: Bölge </w:t>
            </w:r>
            <w:proofErr w:type="gramStart"/>
            <w:r w:rsidRPr="00665EED">
              <w:rPr>
                <w:sz w:val="22"/>
                <w:szCs w:val="22"/>
              </w:rPr>
              <w:t>lokal anestezi</w:t>
            </w:r>
            <w:proofErr w:type="gramEnd"/>
            <w:r w:rsidRPr="00665EED">
              <w:rPr>
                <w:sz w:val="22"/>
                <w:szCs w:val="22"/>
              </w:rPr>
              <w:t xml:space="preserve"> ile uyuşturulduktan sonra diş/kök çekilir ve kanamayı kontrol altına almak için gazlı bezle tampon yapılır. Gazlı bezin ısırılması ile genellikle kanama durur. Çekim sonrası </w:t>
            </w:r>
            <w:proofErr w:type="gramStart"/>
            <w:r w:rsidRPr="00665EED">
              <w:rPr>
                <w:sz w:val="22"/>
                <w:szCs w:val="22"/>
              </w:rPr>
              <w:t>enfeksiyon</w:t>
            </w:r>
            <w:proofErr w:type="gramEnd"/>
            <w:r w:rsidRPr="00665EED">
              <w:rPr>
                <w:sz w:val="22"/>
                <w:szCs w:val="22"/>
              </w:rPr>
              <w:t xml:space="preserve"> ortadan kalktığı için çekim bölgesinin iyileşmesi bir- iki hafta içerisinde gerçekleşir. </w:t>
            </w:r>
          </w:p>
          <w:p w:rsidR="00E54E05" w:rsidRPr="00665EED" w:rsidRDefault="00E54E05" w:rsidP="00E54E05">
            <w:pPr>
              <w:jc w:val="both"/>
              <w:rPr>
                <w:sz w:val="22"/>
                <w:szCs w:val="22"/>
              </w:rPr>
            </w:pPr>
            <w:r w:rsidRPr="00665EED">
              <w:rPr>
                <w:b/>
                <w:bCs/>
                <w:sz w:val="22"/>
                <w:szCs w:val="22"/>
              </w:rPr>
              <w:t>Tedavi yapılmazsa:</w:t>
            </w:r>
            <w:r w:rsidRPr="00665EED">
              <w:rPr>
                <w:sz w:val="22"/>
                <w:szCs w:val="22"/>
              </w:rPr>
              <w:t xml:space="preserve"> Diş çekimi gereken bir dişin çekiminin yapılmaması sonucu bu dişler ağrı, şişlik hatta çenelerde kemik kayıplarına neden olabilmekte, çekimi yapılmayan </w:t>
            </w:r>
            <w:proofErr w:type="spellStart"/>
            <w:r w:rsidRPr="00665EED">
              <w:rPr>
                <w:sz w:val="22"/>
                <w:szCs w:val="22"/>
              </w:rPr>
              <w:t>enfekte</w:t>
            </w:r>
            <w:proofErr w:type="spellEnd"/>
            <w:r w:rsidRPr="00665EED">
              <w:rPr>
                <w:sz w:val="22"/>
                <w:szCs w:val="22"/>
              </w:rPr>
              <w:t xml:space="preserve"> süt dişleri/kök artıkları, alttan gelen daimi dişlere de zarar verebilmektedir. </w:t>
            </w:r>
          </w:p>
          <w:p w:rsidR="00E54E05" w:rsidRPr="00CF61E9" w:rsidRDefault="00E54E05" w:rsidP="00E54E05">
            <w:pPr>
              <w:jc w:val="both"/>
            </w:pPr>
            <w:r w:rsidRPr="00665EED">
              <w:rPr>
                <w:b/>
                <w:bCs/>
                <w:sz w:val="22"/>
                <w:szCs w:val="22"/>
              </w:rPr>
              <w:t>Olası Riskler:</w:t>
            </w:r>
            <w:r w:rsidRPr="00665EED">
              <w:rPr>
                <w:sz w:val="22"/>
                <w:szCs w:val="22"/>
              </w:rPr>
              <w:t xml:space="preserve"> İşlem sonrasında ağrı veya şişlik nadirdir ve genellikle düşük düzeydedir. Çekim sonrasında bölgenin </w:t>
            </w:r>
            <w:proofErr w:type="gramStart"/>
            <w:r w:rsidRPr="00665EED">
              <w:rPr>
                <w:sz w:val="22"/>
                <w:szCs w:val="22"/>
              </w:rPr>
              <w:t>lokal</w:t>
            </w:r>
            <w:proofErr w:type="gramEnd"/>
            <w:r w:rsidRPr="00665EED">
              <w:rPr>
                <w:sz w:val="22"/>
                <w:szCs w:val="22"/>
              </w:rPr>
              <w:t xml:space="preserve"> bir enfeksiyonu olan ve </w:t>
            </w:r>
            <w:proofErr w:type="spellStart"/>
            <w:r w:rsidRPr="00665EED">
              <w:rPr>
                <w:sz w:val="22"/>
                <w:szCs w:val="22"/>
              </w:rPr>
              <w:t>Alveolit</w:t>
            </w:r>
            <w:proofErr w:type="spellEnd"/>
            <w:r w:rsidRPr="00665EED">
              <w:rPr>
                <w:sz w:val="22"/>
                <w:szCs w:val="22"/>
              </w:rPr>
              <w:t xml:space="preserve"> denilen bir durum gerçekleşebilir ve birkaç gün süren ağrılara sebebiyet verebilir. Bu durumda hekiminiz gereken pansumanlarla olaya müdahale edecektir. Dişin çekilmesi ile </w:t>
            </w:r>
            <w:proofErr w:type="gramStart"/>
            <w:r w:rsidRPr="00665EED">
              <w:rPr>
                <w:sz w:val="22"/>
                <w:szCs w:val="22"/>
              </w:rPr>
              <w:t>enfeksiyon</w:t>
            </w:r>
            <w:proofErr w:type="gramEnd"/>
            <w:r w:rsidRPr="00665EED">
              <w:rPr>
                <w:sz w:val="22"/>
                <w:szCs w:val="22"/>
              </w:rPr>
              <w:t xml:space="preserve"> kaynağı olan diş/kök tamamen vücuttan uzaklaştırılmış olur fakat bir dişin kaybı istenmeyen bir durumdur, bu nedenle dişlerin dolgu veya kanal tedavisi ile tedavi edilip edilemeyeceği mutlaka değerlendirilmelidir.</w:t>
            </w:r>
          </w:p>
        </w:tc>
      </w:tr>
      <w:tr w:rsidR="00E54E05" w:rsidRPr="00D9025A" w:rsidTr="00CA68F5">
        <w:trPr>
          <w:trHeight w:val="379"/>
        </w:trPr>
        <w:tc>
          <w:tcPr>
            <w:tcW w:w="10465" w:type="dxa"/>
            <w:tcBorders>
              <w:bottom w:val="single" w:sz="4" w:space="0" w:color="auto"/>
            </w:tcBorders>
          </w:tcPr>
          <w:p w:rsidR="00E54E05" w:rsidRPr="00623AB3" w:rsidRDefault="00E54E05" w:rsidP="000E7D5A">
            <w:pPr>
              <w:pStyle w:val="GvdeMetni"/>
              <w:tabs>
                <w:tab w:val="left" w:pos="9494"/>
              </w:tabs>
              <w:spacing w:before="78" w:line="216" w:lineRule="exact"/>
              <w:jc w:val="both"/>
              <w:rPr>
                <w:color w:val="231F20"/>
                <w:sz w:val="18"/>
                <w:szCs w:val="18"/>
              </w:rPr>
            </w:pPr>
            <w:r w:rsidRPr="00623AB3">
              <w:rPr>
                <w:color w:val="231F20"/>
                <w:sz w:val="18"/>
                <w:szCs w:val="18"/>
              </w:rPr>
              <w:t>ONAY:</w:t>
            </w:r>
          </w:p>
        </w:tc>
      </w:tr>
    </w:tbl>
    <w:p w:rsidR="00CA68F5" w:rsidRDefault="00CA68F5" w:rsidP="00E54E05"/>
    <w:tbl>
      <w:tblPr>
        <w:tblStyle w:val="TabloKlavuzu"/>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E54E05" w:rsidRPr="00D9025A" w:rsidTr="000E7D5A">
        <w:tc>
          <w:tcPr>
            <w:tcW w:w="10465" w:type="dxa"/>
            <w:shd w:val="clear" w:color="auto" w:fill="D9D9D9" w:themeFill="background1" w:themeFillShade="D9"/>
          </w:tcPr>
          <w:p w:rsidR="00E54E05" w:rsidRPr="00BE1BC1" w:rsidRDefault="00665EED" w:rsidP="000E7D5A">
            <w:pPr>
              <w:rPr>
                <w:b/>
                <w:sz w:val="22"/>
                <w:szCs w:val="22"/>
              </w:rPr>
            </w:pPr>
            <w:proofErr w:type="spellStart"/>
            <w:r>
              <w:rPr>
                <w:b/>
                <w:sz w:val="22"/>
                <w:szCs w:val="22"/>
              </w:rPr>
              <w:t>Ap</w:t>
            </w:r>
            <w:r w:rsidRPr="00EA6B22">
              <w:rPr>
                <w:b/>
                <w:sz w:val="22"/>
                <w:szCs w:val="22"/>
              </w:rPr>
              <w:t>ikal</w:t>
            </w:r>
            <w:proofErr w:type="spellEnd"/>
            <w:r w:rsidRPr="00EA6B22">
              <w:rPr>
                <w:b/>
                <w:sz w:val="22"/>
                <w:szCs w:val="22"/>
              </w:rPr>
              <w:t xml:space="preserve"> Rezeksiyon (Kök Ucu Rezeksiyonu)</w:t>
            </w:r>
          </w:p>
        </w:tc>
      </w:tr>
      <w:tr w:rsidR="00E54E05" w:rsidRPr="00D9025A" w:rsidTr="000E7D5A">
        <w:tc>
          <w:tcPr>
            <w:tcW w:w="10465" w:type="dxa"/>
          </w:tcPr>
          <w:p w:rsidR="00E54E05" w:rsidRPr="00CF61E9" w:rsidRDefault="00E54E05" w:rsidP="00E54E05">
            <w:pPr>
              <w:jc w:val="both"/>
              <w:rPr>
                <w:sz w:val="22"/>
                <w:szCs w:val="22"/>
              </w:rPr>
            </w:pPr>
            <w:r w:rsidRPr="00E54E05">
              <w:rPr>
                <w:sz w:val="22"/>
                <w:szCs w:val="22"/>
              </w:rPr>
              <w:t xml:space="preserve">Kök ucunda iltihap olan dişler kanal tedavisi ile tedavi edilir. Eğer bu tedaviye cevap alınamayınca ön grup dişler daha uzun süre estetiği sağlaması ve fonksiyonda tutulması amacıyla kanal tedavisini takiben kök uçları iltihaplı dokuyla beraber uzaklaştırılır. Bu işlem iltihabı dokunun röntgende gözlenen boyutuna göre bir kesi planlanıp </w:t>
            </w:r>
            <w:proofErr w:type="gramStart"/>
            <w:r w:rsidRPr="00E54E05">
              <w:rPr>
                <w:sz w:val="22"/>
                <w:szCs w:val="22"/>
              </w:rPr>
              <w:t>lokal anestezi</w:t>
            </w:r>
            <w:proofErr w:type="gramEnd"/>
            <w:r w:rsidRPr="00E54E05">
              <w:rPr>
                <w:sz w:val="22"/>
                <w:szCs w:val="22"/>
              </w:rPr>
              <w:t xml:space="preserve"> altında yapılır. Bölge bol serumla yıkanır, dikiş atılır, tampon konulur. Atılan dikiş 1(bir) hafta sonra alınmalıdır. Bu bir haftalık süreçte hastaya bir takım ilaçlar kullandırılır. (antibiyotik + gargara = </w:t>
            </w:r>
            <w:proofErr w:type="gramStart"/>
            <w:r w:rsidRPr="00E54E05">
              <w:rPr>
                <w:sz w:val="22"/>
                <w:szCs w:val="22"/>
              </w:rPr>
              <w:t>enfeksiyonu</w:t>
            </w:r>
            <w:proofErr w:type="gramEnd"/>
            <w:r w:rsidRPr="00E54E05">
              <w:rPr>
                <w:sz w:val="22"/>
                <w:szCs w:val="22"/>
              </w:rPr>
              <w:t xml:space="preserve"> kontrol </w:t>
            </w:r>
            <w:r w:rsidRPr="00E54E05">
              <w:rPr>
                <w:sz w:val="22"/>
                <w:szCs w:val="22"/>
              </w:rPr>
              <w:lastRenderedPageBreak/>
              <w:t xml:space="preserve">altına almak ve yarayı temiz tutmak için.) ayrıca hastaya ilk 24 saat buz/soğuk sonraki 2-3 gün sıcak uygulaması operasyon sonrası oluşması muhtemel şişliği minimuma indirmek için tavsiye edilir. Diş, operasyon sonunda </w:t>
            </w:r>
            <w:proofErr w:type="gramStart"/>
            <w:r w:rsidRPr="00E54E05">
              <w:rPr>
                <w:sz w:val="22"/>
                <w:szCs w:val="22"/>
              </w:rPr>
              <w:t>travma</w:t>
            </w:r>
            <w:proofErr w:type="gramEnd"/>
            <w:r w:rsidRPr="00E54E05">
              <w:rPr>
                <w:sz w:val="22"/>
                <w:szCs w:val="22"/>
              </w:rPr>
              <w:t xml:space="preserve"> ve streslere dayanıklı olmayacağından gerekli hallerde dişin boyu bir miktar kısaltılabilir. Bu işlemin operasyon sonrasında kanama, </w:t>
            </w:r>
            <w:proofErr w:type="gramStart"/>
            <w:r w:rsidRPr="00E54E05">
              <w:rPr>
                <w:sz w:val="22"/>
                <w:szCs w:val="22"/>
              </w:rPr>
              <w:t>enfeksiyon</w:t>
            </w:r>
            <w:proofErr w:type="gramEnd"/>
            <w:r w:rsidRPr="00E54E05">
              <w:rPr>
                <w:sz w:val="22"/>
                <w:szCs w:val="22"/>
              </w:rPr>
              <w:t xml:space="preserve">, şişlik gibi operasyona bağlı istenmeyen etkileri görülebilir. Doktorunuz bu durumlarda gereken müdahaleyi yapacaktır. </w:t>
            </w:r>
            <w:proofErr w:type="spellStart"/>
            <w:r w:rsidRPr="00E54E05">
              <w:rPr>
                <w:sz w:val="22"/>
                <w:szCs w:val="22"/>
              </w:rPr>
              <w:t>Apikal</w:t>
            </w:r>
            <w:proofErr w:type="spellEnd"/>
            <w:r w:rsidRPr="00E54E05">
              <w:rPr>
                <w:sz w:val="22"/>
                <w:szCs w:val="22"/>
              </w:rPr>
              <w:t xml:space="preserve"> rezeksiyon uygulanmış dişlerin kök ucuna bazı hallerde dişin kanalına sızıntıyı önlemek ve daha iyi bir tıkama sağlamak amacıyla dolgu maddesi yerleştirmek gerekebilir. Bu işlem kök ucu uzaklaştırıldıktan sonra yapılır ve daha sonra operasyon bölgesinde dolgu artığı kalıp kalmadığı kontrol edilir ve rutin işleme devam edilir. Eğer bu işlemin uygulanması kabul edilmezse ilgili dişin çekilmesi gerekir. Çekim boşluğu </w:t>
            </w:r>
            <w:proofErr w:type="gramStart"/>
            <w:r w:rsidRPr="00E54E05">
              <w:rPr>
                <w:sz w:val="22"/>
                <w:szCs w:val="22"/>
              </w:rPr>
              <w:t>protez</w:t>
            </w:r>
            <w:proofErr w:type="gramEnd"/>
            <w:r w:rsidRPr="00E54E05">
              <w:rPr>
                <w:sz w:val="22"/>
                <w:szCs w:val="22"/>
              </w:rPr>
              <w:t xml:space="preserve"> uygulamaları ile restore edilebilir. Uygun şekilde yapılmış kanal tedavisinden sonra yapılan </w:t>
            </w:r>
            <w:proofErr w:type="spellStart"/>
            <w:r w:rsidRPr="00E54E05">
              <w:rPr>
                <w:sz w:val="22"/>
                <w:szCs w:val="22"/>
              </w:rPr>
              <w:t>apikal</w:t>
            </w:r>
            <w:proofErr w:type="spellEnd"/>
            <w:r w:rsidRPr="00E54E05">
              <w:rPr>
                <w:sz w:val="22"/>
                <w:szCs w:val="22"/>
              </w:rPr>
              <w:t xml:space="preserve"> rezeksiyon operasyonun başarı oranı çok yüksektir.</w:t>
            </w:r>
          </w:p>
        </w:tc>
      </w:tr>
      <w:tr w:rsidR="00E54E05" w:rsidRPr="00D9025A" w:rsidTr="00665EED">
        <w:trPr>
          <w:trHeight w:val="432"/>
        </w:trPr>
        <w:tc>
          <w:tcPr>
            <w:tcW w:w="10465" w:type="dxa"/>
            <w:tcBorders>
              <w:bottom w:val="single" w:sz="4" w:space="0" w:color="auto"/>
            </w:tcBorders>
          </w:tcPr>
          <w:p w:rsidR="00E54E05" w:rsidRPr="003A7452" w:rsidRDefault="00E54E05" w:rsidP="000E7D5A">
            <w:pPr>
              <w:rPr>
                <w:b/>
              </w:rPr>
            </w:pPr>
            <w:r w:rsidRPr="003A7452">
              <w:rPr>
                <w:b/>
              </w:rPr>
              <w:lastRenderedPageBreak/>
              <w:t>ONAY:</w:t>
            </w:r>
          </w:p>
        </w:tc>
      </w:tr>
    </w:tbl>
    <w:p w:rsidR="00E54E05" w:rsidRDefault="00E54E05" w:rsidP="00E54E05"/>
    <w:tbl>
      <w:tblPr>
        <w:tblStyle w:val="TabloKlavuzu"/>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E54E05" w:rsidRPr="00D9025A" w:rsidTr="000E7D5A">
        <w:tc>
          <w:tcPr>
            <w:tcW w:w="10465" w:type="dxa"/>
            <w:shd w:val="clear" w:color="auto" w:fill="D9D9D9" w:themeFill="background1" w:themeFillShade="D9"/>
          </w:tcPr>
          <w:p w:rsidR="00E54E05" w:rsidRPr="00BE1BC1" w:rsidRDefault="00665EED" w:rsidP="000E7D5A">
            <w:pPr>
              <w:rPr>
                <w:b/>
                <w:sz w:val="22"/>
                <w:szCs w:val="22"/>
              </w:rPr>
            </w:pPr>
            <w:r w:rsidRPr="00EA6B22">
              <w:rPr>
                <w:b/>
                <w:sz w:val="22"/>
                <w:szCs w:val="22"/>
              </w:rPr>
              <w:t>Apse Drenajı</w:t>
            </w:r>
          </w:p>
        </w:tc>
      </w:tr>
      <w:tr w:rsidR="00E54E05" w:rsidRPr="00D9025A" w:rsidTr="000E7D5A">
        <w:tc>
          <w:tcPr>
            <w:tcW w:w="10465" w:type="dxa"/>
          </w:tcPr>
          <w:p w:rsidR="00E54E05" w:rsidRPr="00EA6B22" w:rsidRDefault="00E54E05" w:rsidP="00E54E05">
            <w:pPr>
              <w:jc w:val="both"/>
              <w:rPr>
                <w:sz w:val="22"/>
                <w:szCs w:val="22"/>
              </w:rPr>
            </w:pPr>
            <w:r w:rsidRPr="00EA6B22">
              <w:rPr>
                <w:sz w:val="22"/>
                <w:szCs w:val="22"/>
              </w:rPr>
              <w:t xml:space="preserve">Dişler aşırır </w:t>
            </w:r>
            <w:proofErr w:type="spellStart"/>
            <w:r w:rsidRPr="00EA6B22">
              <w:rPr>
                <w:sz w:val="22"/>
                <w:szCs w:val="22"/>
              </w:rPr>
              <w:t>enfekte</w:t>
            </w:r>
            <w:proofErr w:type="spellEnd"/>
            <w:r w:rsidRPr="00EA6B22">
              <w:rPr>
                <w:sz w:val="22"/>
                <w:szCs w:val="22"/>
              </w:rPr>
              <w:t xml:space="preserve"> olduklarında komşu dokularda reaksiyona sebep olurlar. Bunun sonunda dışarıdan gözlenebilen </w:t>
            </w:r>
            <w:proofErr w:type="gramStart"/>
            <w:r w:rsidRPr="00EA6B22">
              <w:rPr>
                <w:sz w:val="22"/>
                <w:szCs w:val="22"/>
              </w:rPr>
              <w:t>yada</w:t>
            </w:r>
            <w:proofErr w:type="gramEnd"/>
            <w:r w:rsidRPr="00EA6B22">
              <w:rPr>
                <w:sz w:val="22"/>
                <w:szCs w:val="22"/>
              </w:rPr>
              <w:t xml:space="preserve"> gözlenemeyen içi iltihap dolu şişlikler (apse) oluşur. Antibiyotik kullanımı apse </w:t>
            </w:r>
            <w:proofErr w:type="gramStart"/>
            <w:r w:rsidRPr="00EA6B22">
              <w:rPr>
                <w:sz w:val="22"/>
                <w:szCs w:val="22"/>
              </w:rPr>
              <w:t>formasyonunu</w:t>
            </w:r>
            <w:proofErr w:type="gramEnd"/>
            <w:r w:rsidRPr="00EA6B22">
              <w:rPr>
                <w:sz w:val="22"/>
                <w:szCs w:val="22"/>
              </w:rPr>
              <w:t xml:space="preserve"> geçici olarak tedavi eder ve bu iltihabın bunduğu bölgeden boşaltılması (drene edilmesi) zorunludur. Drene edilmeyen apseler hayatı tehdit edebilecek kadar ciddi problemlere yol açabilir. Bazı hallerde bu şişlikler </w:t>
            </w:r>
            <w:proofErr w:type="spellStart"/>
            <w:r w:rsidRPr="00EA6B22">
              <w:rPr>
                <w:sz w:val="22"/>
                <w:szCs w:val="22"/>
              </w:rPr>
              <w:t>enfekte</w:t>
            </w:r>
            <w:proofErr w:type="spellEnd"/>
            <w:r w:rsidRPr="00EA6B22">
              <w:rPr>
                <w:sz w:val="22"/>
                <w:szCs w:val="22"/>
              </w:rPr>
              <w:t xml:space="preserve"> dişi veya cilt üzerinde küçük bir kesi yapılıp dren yerleştirilerek drenaj sağlanmaya çalışılır. Ciltten yapılan drenaj işlemlerinden sonra yüz bölgesinde az </w:t>
            </w:r>
            <w:proofErr w:type="gramStart"/>
            <w:r w:rsidRPr="00EA6B22">
              <w:rPr>
                <w:sz w:val="22"/>
                <w:szCs w:val="22"/>
              </w:rPr>
              <w:t>yada</w:t>
            </w:r>
            <w:proofErr w:type="gramEnd"/>
            <w:r w:rsidRPr="00EA6B22">
              <w:rPr>
                <w:sz w:val="22"/>
                <w:szCs w:val="22"/>
              </w:rPr>
              <w:t xml:space="preserve"> çok yara izi kalabilir. Apsenin drenajı sağlandıktan sonraki gün kaynak dişin çekimi gerçekleştirilerek tedavi başarılı bir biçimde tamamlanır. </w:t>
            </w:r>
          </w:p>
          <w:p w:rsidR="00E54E05" w:rsidRPr="00CF61E9" w:rsidRDefault="00E54E05" w:rsidP="000E7D5A">
            <w:pPr>
              <w:rPr>
                <w:sz w:val="22"/>
                <w:szCs w:val="22"/>
              </w:rPr>
            </w:pPr>
          </w:p>
        </w:tc>
      </w:tr>
      <w:tr w:rsidR="00E54E05" w:rsidRPr="00D9025A" w:rsidTr="00665EED">
        <w:trPr>
          <w:trHeight w:val="384"/>
        </w:trPr>
        <w:tc>
          <w:tcPr>
            <w:tcW w:w="10465" w:type="dxa"/>
            <w:tcBorders>
              <w:bottom w:val="single" w:sz="4" w:space="0" w:color="auto"/>
            </w:tcBorders>
          </w:tcPr>
          <w:p w:rsidR="00E54E05" w:rsidRPr="00CA68F5" w:rsidRDefault="00E54E05" w:rsidP="000E7D5A">
            <w:pPr>
              <w:rPr>
                <w:b/>
              </w:rPr>
            </w:pPr>
            <w:r w:rsidRPr="003A7452">
              <w:rPr>
                <w:b/>
              </w:rPr>
              <w:t>ONAY:</w:t>
            </w:r>
          </w:p>
        </w:tc>
      </w:tr>
    </w:tbl>
    <w:p w:rsidR="00E54E05" w:rsidRDefault="00E54E05" w:rsidP="00E54E05"/>
    <w:tbl>
      <w:tblPr>
        <w:tblStyle w:val="TabloKlavuzu"/>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E54E05" w:rsidRPr="00D9025A" w:rsidTr="000E7D5A">
        <w:tc>
          <w:tcPr>
            <w:tcW w:w="10465" w:type="dxa"/>
            <w:shd w:val="clear" w:color="auto" w:fill="D9D9D9" w:themeFill="background1" w:themeFillShade="D9"/>
          </w:tcPr>
          <w:p w:rsidR="00E54E05" w:rsidRPr="00BE1BC1" w:rsidRDefault="00665EED" w:rsidP="000E7D5A">
            <w:pPr>
              <w:rPr>
                <w:b/>
                <w:sz w:val="22"/>
                <w:szCs w:val="22"/>
              </w:rPr>
            </w:pPr>
            <w:r w:rsidRPr="00EA6B22">
              <w:rPr>
                <w:b/>
                <w:sz w:val="22"/>
                <w:szCs w:val="22"/>
              </w:rPr>
              <w:t>Çene Eklemi</w:t>
            </w:r>
          </w:p>
        </w:tc>
      </w:tr>
      <w:tr w:rsidR="00E54E05" w:rsidRPr="00D9025A" w:rsidTr="000E7D5A">
        <w:tc>
          <w:tcPr>
            <w:tcW w:w="10465" w:type="dxa"/>
          </w:tcPr>
          <w:p w:rsidR="00E54E05" w:rsidRPr="00EA6B22" w:rsidRDefault="00E54E05" w:rsidP="00E54E05">
            <w:pPr>
              <w:jc w:val="both"/>
              <w:rPr>
                <w:sz w:val="22"/>
                <w:szCs w:val="22"/>
              </w:rPr>
            </w:pPr>
            <w:r w:rsidRPr="00EA6B22">
              <w:rPr>
                <w:sz w:val="22"/>
                <w:szCs w:val="22"/>
              </w:rPr>
              <w:t xml:space="preserve">Bu operasyon artık daha başka bir tedavi alternatifi kalmadığında düşünülecektir. Operasyon genel anestezi risklerini içerdiği gibi operasyon sonrasında çok düşük bir ihtimal de olsa yüz felci olması vardır. Operasyon sonrasında hastaya hekim tarafından tarif edilen egzersizler yapılmazsa ve tavsiyelere uyulmazsa hastalığın tekrar etme </w:t>
            </w:r>
            <w:proofErr w:type="gramStart"/>
            <w:r w:rsidRPr="00EA6B22">
              <w:rPr>
                <w:sz w:val="22"/>
                <w:szCs w:val="22"/>
              </w:rPr>
              <w:t>yada</w:t>
            </w:r>
            <w:proofErr w:type="gramEnd"/>
            <w:r w:rsidRPr="00EA6B22">
              <w:rPr>
                <w:sz w:val="22"/>
                <w:szCs w:val="22"/>
              </w:rPr>
              <w:t xml:space="preserve"> çene kemiklerinden kaynaşma ve buna bağlı olarak ağız açıklığının engellenmesi gibi durumlar gelişebilir. Çene eklemi tedavileri uzun bir süreç gerektirir ve sağlıklı bir hasta hekim işbirliğine ihtiyaç duyar. Hekiminiz gereken zamanda gereken tedavi alternatiflerini size sunacaktır. Tedavinin yeterli olmadığı durumlarda bir üst seviye işleme geçilmesine karar verilecektir. Eklem sorunlarının tedavi edilmemesi problemlerin zaman içerisinde büyümesine şiddetli ağrı, çenede kilitlenme gibi sorunlara yol açabilir.</w:t>
            </w:r>
          </w:p>
          <w:p w:rsidR="00E54E05" w:rsidRPr="00CF61E9" w:rsidRDefault="00E54E05" w:rsidP="000E7D5A">
            <w:pPr>
              <w:rPr>
                <w:sz w:val="22"/>
                <w:szCs w:val="22"/>
              </w:rPr>
            </w:pPr>
          </w:p>
        </w:tc>
      </w:tr>
      <w:tr w:rsidR="00E54E05" w:rsidRPr="00D9025A" w:rsidTr="00665EED">
        <w:trPr>
          <w:trHeight w:val="401"/>
        </w:trPr>
        <w:tc>
          <w:tcPr>
            <w:tcW w:w="10465" w:type="dxa"/>
            <w:tcBorders>
              <w:bottom w:val="single" w:sz="4" w:space="0" w:color="auto"/>
            </w:tcBorders>
          </w:tcPr>
          <w:p w:rsidR="00E54E05" w:rsidRPr="00CA68F5" w:rsidRDefault="00E54E05" w:rsidP="000E7D5A">
            <w:pPr>
              <w:rPr>
                <w:b/>
              </w:rPr>
            </w:pPr>
            <w:r w:rsidRPr="003A7452">
              <w:rPr>
                <w:b/>
              </w:rPr>
              <w:t>ONAY:</w:t>
            </w:r>
          </w:p>
        </w:tc>
      </w:tr>
    </w:tbl>
    <w:p w:rsidR="00CA68F5" w:rsidRDefault="00CA68F5" w:rsidP="00E54E05"/>
    <w:tbl>
      <w:tblPr>
        <w:tblStyle w:val="TabloKlavuzu"/>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E54E05" w:rsidRPr="00D9025A" w:rsidTr="00E54E05">
        <w:tc>
          <w:tcPr>
            <w:tcW w:w="10465" w:type="dxa"/>
            <w:shd w:val="clear" w:color="auto" w:fill="D9D9D9" w:themeFill="background1" w:themeFillShade="D9"/>
          </w:tcPr>
          <w:p w:rsidR="00E54E05" w:rsidRPr="00BE1BC1" w:rsidRDefault="00665EED" w:rsidP="000E7D5A">
            <w:pPr>
              <w:rPr>
                <w:b/>
                <w:sz w:val="22"/>
                <w:szCs w:val="22"/>
              </w:rPr>
            </w:pPr>
            <w:r w:rsidRPr="00EA6B22">
              <w:rPr>
                <w:b/>
                <w:sz w:val="22"/>
                <w:szCs w:val="22"/>
              </w:rPr>
              <w:t>Biyopsi</w:t>
            </w:r>
          </w:p>
        </w:tc>
      </w:tr>
      <w:tr w:rsidR="00E54E05" w:rsidRPr="00D9025A" w:rsidTr="00E54E05">
        <w:tc>
          <w:tcPr>
            <w:tcW w:w="10465" w:type="dxa"/>
          </w:tcPr>
          <w:p w:rsidR="00E54E05" w:rsidRPr="00CF61E9" w:rsidRDefault="00E54E05" w:rsidP="00E54E05">
            <w:pPr>
              <w:jc w:val="both"/>
              <w:rPr>
                <w:sz w:val="22"/>
                <w:szCs w:val="22"/>
              </w:rPr>
            </w:pPr>
            <w:r w:rsidRPr="00EA6B22">
              <w:rPr>
                <w:sz w:val="22"/>
                <w:szCs w:val="22"/>
              </w:rPr>
              <w:t xml:space="preserve">Ağız içinde oluşan ve takipleri sonucunda iki haftadan fazla sürede iyileşmediği tespit edilen yaralar ve şişliklerin tanısının konulabilmesi için patolojik olduğu düşünülen </w:t>
            </w:r>
            <w:proofErr w:type="gramStart"/>
            <w:r w:rsidRPr="00EA6B22">
              <w:rPr>
                <w:sz w:val="22"/>
                <w:szCs w:val="22"/>
              </w:rPr>
              <w:t>yada</w:t>
            </w:r>
            <w:proofErr w:type="gramEnd"/>
            <w:r w:rsidRPr="00EA6B22">
              <w:rPr>
                <w:sz w:val="22"/>
                <w:szCs w:val="22"/>
              </w:rPr>
              <w:t xml:space="preserve"> şüphelenilen normalin dışındaki parça yada ilgili doku küçükse tamamının alınması gerekebilir. Operasyon sonunda dikiş atımı gerekebilir/gerekmeyebilir. Dikiş atılırsa yara bakımı ile ilgili tavsiyeler hastaya verilir. Alınan parça kendisine uygun eğitim verilmiş hastane personeli tarafından hastanemizin anlaşmalı olduğu patoloji laboratuvarına götürülür. Laboratuvar incelemesi sonucu bir rapor yazar. Laboratuvar sonucuna göre ilgili dokuya müdahale edilir veya edilmez/takibe alınır. Biyopsi işleminde </w:t>
            </w:r>
            <w:proofErr w:type="gramStart"/>
            <w:r w:rsidRPr="00EA6B22">
              <w:rPr>
                <w:sz w:val="22"/>
                <w:szCs w:val="22"/>
              </w:rPr>
              <w:t>lokal anestezi</w:t>
            </w:r>
            <w:proofErr w:type="gramEnd"/>
            <w:r w:rsidRPr="00EA6B22">
              <w:rPr>
                <w:sz w:val="22"/>
                <w:szCs w:val="22"/>
              </w:rPr>
              <w:t xml:space="preserve"> ve rutin cerrahi operasyon riskleri söz konusu olabilir. Kanama bunlardan en önemlisidir. Eğer Aspirin, </w:t>
            </w:r>
            <w:proofErr w:type="spellStart"/>
            <w:r w:rsidRPr="00EA6B22">
              <w:rPr>
                <w:sz w:val="22"/>
                <w:szCs w:val="22"/>
              </w:rPr>
              <w:t>Coumadin</w:t>
            </w:r>
            <w:proofErr w:type="spellEnd"/>
            <w:r w:rsidRPr="00EA6B22">
              <w:rPr>
                <w:sz w:val="22"/>
                <w:szCs w:val="22"/>
              </w:rPr>
              <w:t xml:space="preserve">, </w:t>
            </w:r>
            <w:proofErr w:type="spellStart"/>
            <w:r w:rsidRPr="00EA6B22">
              <w:rPr>
                <w:sz w:val="22"/>
                <w:szCs w:val="22"/>
              </w:rPr>
              <w:t>Plavix</w:t>
            </w:r>
            <w:proofErr w:type="spellEnd"/>
            <w:r w:rsidRPr="00EA6B22">
              <w:rPr>
                <w:sz w:val="22"/>
                <w:szCs w:val="22"/>
              </w:rPr>
              <w:t xml:space="preserve"> gibi pıhtılaşma engelleyici bir ilaç kullanıyorsanız hekiminiz size bu ilacı veren doktorunuza yönlendirerek </w:t>
            </w:r>
            <w:proofErr w:type="gramStart"/>
            <w:r w:rsidRPr="00EA6B22">
              <w:rPr>
                <w:sz w:val="22"/>
                <w:szCs w:val="22"/>
              </w:rPr>
              <w:t>konsültasyon</w:t>
            </w:r>
            <w:proofErr w:type="gramEnd"/>
            <w:r w:rsidRPr="00EA6B22">
              <w:rPr>
                <w:sz w:val="22"/>
                <w:szCs w:val="22"/>
              </w:rPr>
              <w:t xml:space="preserve"> isteyebilir. </w:t>
            </w:r>
          </w:p>
        </w:tc>
      </w:tr>
      <w:tr w:rsidR="00E54E05" w:rsidRPr="00D9025A" w:rsidTr="00CA68F5">
        <w:trPr>
          <w:trHeight w:val="342"/>
        </w:trPr>
        <w:tc>
          <w:tcPr>
            <w:tcW w:w="10465" w:type="dxa"/>
            <w:tcBorders>
              <w:bottom w:val="single" w:sz="4" w:space="0" w:color="auto"/>
            </w:tcBorders>
          </w:tcPr>
          <w:p w:rsidR="00E54E05" w:rsidRPr="00CA68F5" w:rsidRDefault="00E54E05" w:rsidP="000E7D5A">
            <w:pPr>
              <w:rPr>
                <w:b/>
              </w:rPr>
            </w:pPr>
            <w:r w:rsidRPr="003A7452">
              <w:rPr>
                <w:b/>
              </w:rPr>
              <w:t>ONAY:</w:t>
            </w:r>
          </w:p>
        </w:tc>
      </w:tr>
    </w:tbl>
    <w:p w:rsidR="00665EED" w:rsidRDefault="00665EED" w:rsidP="00E54E05"/>
    <w:p w:rsidR="00A33C65" w:rsidRDefault="00A33C65" w:rsidP="00E54E05"/>
    <w:p w:rsidR="00A33C65" w:rsidRDefault="00A33C65" w:rsidP="00E54E05"/>
    <w:tbl>
      <w:tblPr>
        <w:tblStyle w:val="TabloKlavuzu"/>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E54E05" w:rsidRPr="00D9025A" w:rsidTr="00E54E05">
        <w:tc>
          <w:tcPr>
            <w:tcW w:w="10465" w:type="dxa"/>
            <w:shd w:val="clear" w:color="auto" w:fill="D9D9D9" w:themeFill="background1" w:themeFillShade="D9"/>
          </w:tcPr>
          <w:p w:rsidR="00E54E05" w:rsidRPr="00BE1BC1" w:rsidRDefault="00665EED" w:rsidP="000E7D5A">
            <w:pPr>
              <w:rPr>
                <w:b/>
                <w:sz w:val="22"/>
                <w:szCs w:val="22"/>
              </w:rPr>
            </w:pPr>
            <w:r w:rsidRPr="00EA6B22">
              <w:rPr>
                <w:b/>
                <w:sz w:val="22"/>
                <w:szCs w:val="22"/>
              </w:rPr>
              <w:lastRenderedPageBreak/>
              <w:t>Kist/</w:t>
            </w:r>
            <w:proofErr w:type="spellStart"/>
            <w:r w:rsidRPr="00EA6B22">
              <w:rPr>
                <w:b/>
                <w:sz w:val="22"/>
                <w:szCs w:val="22"/>
              </w:rPr>
              <w:t>Tümor</w:t>
            </w:r>
            <w:proofErr w:type="spellEnd"/>
            <w:r w:rsidRPr="00EA6B22">
              <w:rPr>
                <w:b/>
                <w:sz w:val="22"/>
                <w:szCs w:val="22"/>
              </w:rPr>
              <w:t xml:space="preserve"> </w:t>
            </w:r>
            <w:proofErr w:type="spellStart"/>
            <w:r w:rsidRPr="00EA6B22">
              <w:rPr>
                <w:b/>
                <w:sz w:val="22"/>
                <w:szCs w:val="22"/>
              </w:rPr>
              <w:t>Eksizyonu</w:t>
            </w:r>
            <w:proofErr w:type="spellEnd"/>
          </w:p>
        </w:tc>
      </w:tr>
      <w:tr w:rsidR="00E54E05" w:rsidRPr="00D9025A" w:rsidTr="00CA68F5">
        <w:tc>
          <w:tcPr>
            <w:tcW w:w="10465" w:type="dxa"/>
            <w:tcBorders>
              <w:bottom w:val="single" w:sz="4" w:space="0" w:color="auto"/>
            </w:tcBorders>
          </w:tcPr>
          <w:p w:rsidR="00E54E05" w:rsidRPr="00CF61E9" w:rsidRDefault="00E54E05" w:rsidP="00E54E05">
            <w:pPr>
              <w:jc w:val="both"/>
              <w:rPr>
                <w:sz w:val="22"/>
                <w:szCs w:val="22"/>
              </w:rPr>
            </w:pPr>
            <w:r w:rsidRPr="00EA6B22">
              <w:rPr>
                <w:sz w:val="22"/>
                <w:szCs w:val="22"/>
              </w:rPr>
              <w:t xml:space="preserve">Daha önce biyopsi alınarak veya alınmadan röntgenler ve klinik muayene sonucu kist/tümör teşhisi konulmuş dokuların uzaklaştırma işlemidir. Boyutuna göre </w:t>
            </w:r>
            <w:proofErr w:type="gramStart"/>
            <w:r w:rsidRPr="00EA6B22">
              <w:rPr>
                <w:sz w:val="22"/>
                <w:szCs w:val="22"/>
              </w:rPr>
              <w:t>lokal anestezi</w:t>
            </w:r>
            <w:proofErr w:type="gramEnd"/>
            <w:r w:rsidRPr="00EA6B22">
              <w:rPr>
                <w:sz w:val="22"/>
                <w:szCs w:val="22"/>
              </w:rPr>
              <w:t xml:space="preserve"> veya </w:t>
            </w:r>
            <w:proofErr w:type="spellStart"/>
            <w:r w:rsidRPr="00EA6B22">
              <w:rPr>
                <w:sz w:val="22"/>
                <w:szCs w:val="22"/>
              </w:rPr>
              <w:t>sedasyonla</w:t>
            </w:r>
            <w:proofErr w:type="spellEnd"/>
            <w:r w:rsidRPr="00EA6B22">
              <w:rPr>
                <w:sz w:val="22"/>
                <w:szCs w:val="22"/>
              </w:rPr>
              <w:t xml:space="preserve"> yapılabilir. Bu operasyon sonrasında kanama, şişlik, lezyonun bulunduğu bölgeye göre hissizlik gibi </w:t>
            </w:r>
            <w:proofErr w:type="gramStart"/>
            <w:r w:rsidRPr="00EA6B22">
              <w:rPr>
                <w:sz w:val="22"/>
                <w:szCs w:val="22"/>
              </w:rPr>
              <w:t>şikayetler</w:t>
            </w:r>
            <w:proofErr w:type="gramEnd"/>
            <w:r w:rsidRPr="00EA6B22">
              <w:rPr>
                <w:sz w:val="22"/>
                <w:szCs w:val="22"/>
              </w:rPr>
              <w:t xml:space="preserve"> oluşabilir. Lezyonun bulunduğu bölgeden çıkartılmaması ilerleyen zamanlarda çene kırıklarından başlayıp hayatı tehdit edecek boyutlara ulaşan sonuçlar doğurabilir. </w:t>
            </w:r>
          </w:p>
        </w:tc>
      </w:tr>
      <w:tr w:rsidR="00E54E05" w:rsidRPr="00D9025A" w:rsidTr="00665EED">
        <w:trPr>
          <w:trHeight w:val="432"/>
        </w:trPr>
        <w:tc>
          <w:tcPr>
            <w:tcW w:w="10465" w:type="dxa"/>
            <w:tcBorders>
              <w:bottom w:val="single" w:sz="4" w:space="0" w:color="auto"/>
            </w:tcBorders>
          </w:tcPr>
          <w:p w:rsidR="00E54E05" w:rsidRPr="00CA68F5" w:rsidRDefault="00E54E05" w:rsidP="000E7D5A">
            <w:pPr>
              <w:rPr>
                <w:b/>
              </w:rPr>
            </w:pPr>
            <w:r w:rsidRPr="003A7452">
              <w:rPr>
                <w:b/>
              </w:rPr>
              <w:t>ONAY:</w:t>
            </w:r>
          </w:p>
        </w:tc>
      </w:tr>
    </w:tbl>
    <w:p w:rsidR="00E54E05" w:rsidRDefault="00E54E05" w:rsidP="00E54E05"/>
    <w:tbl>
      <w:tblPr>
        <w:tblStyle w:val="TabloKlavuzu"/>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E54E05" w:rsidRPr="00D9025A" w:rsidTr="00E54E05">
        <w:tc>
          <w:tcPr>
            <w:tcW w:w="10465" w:type="dxa"/>
            <w:shd w:val="clear" w:color="auto" w:fill="D9D9D9" w:themeFill="background1" w:themeFillShade="D9"/>
          </w:tcPr>
          <w:p w:rsidR="00E54E05" w:rsidRPr="00BE1BC1" w:rsidRDefault="00665EED" w:rsidP="000E7D5A">
            <w:pPr>
              <w:rPr>
                <w:b/>
                <w:sz w:val="22"/>
                <w:szCs w:val="22"/>
              </w:rPr>
            </w:pPr>
            <w:proofErr w:type="spellStart"/>
            <w:r w:rsidRPr="00EA6B22">
              <w:rPr>
                <w:b/>
                <w:sz w:val="22"/>
                <w:szCs w:val="22"/>
              </w:rPr>
              <w:t>Tramva</w:t>
            </w:r>
            <w:proofErr w:type="spellEnd"/>
            <w:r w:rsidRPr="00EA6B22">
              <w:rPr>
                <w:b/>
                <w:sz w:val="22"/>
                <w:szCs w:val="22"/>
              </w:rPr>
              <w:t xml:space="preserve"> Tedavisi</w:t>
            </w:r>
          </w:p>
        </w:tc>
      </w:tr>
      <w:tr w:rsidR="00E54E05" w:rsidRPr="00D9025A" w:rsidTr="00E54E05">
        <w:tc>
          <w:tcPr>
            <w:tcW w:w="10465" w:type="dxa"/>
          </w:tcPr>
          <w:p w:rsidR="00E54E05" w:rsidRPr="00EA6B22" w:rsidRDefault="00E54E05" w:rsidP="00E54E05">
            <w:pPr>
              <w:jc w:val="both"/>
              <w:rPr>
                <w:sz w:val="22"/>
                <w:szCs w:val="22"/>
              </w:rPr>
            </w:pPr>
            <w:r w:rsidRPr="00EA6B22">
              <w:rPr>
                <w:sz w:val="22"/>
                <w:szCs w:val="22"/>
              </w:rPr>
              <w:t xml:space="preserve">Darbe veya herhangi bir patolojik nedenle (kist, tümör, </w:t>
            </w:r>
            <w:proofErr w:type="spellStart"/>
            <w:r w:rsidRPr="00EA6B22">
              <w:rPr>
                <w:sz w:val="22"/>
                <w:szCs w:val="22"/>
              </w:rPr>
              <w:t>vs</w:t>
            </w:r>
            <w:proofErr w:type="spellEnd"/>
            <w:r w:rsidRPr="00EA6B22">
              <w:rPr>
                <w:sz w:val="22"/>
                <w:szCs w:val="22"/>
              </w:rPr>
              <w:t xml:space="preserve">) kırılan çene kemiklerine onarılması için, iki yol mevcuttur. Uygun durumlarda </w:t>
            </w:r>
            <w:proofErr w:type="spellStart"/>
            <w:r w:rsidRPr="00EA6B22">
              <w:rPr>
                <w:sz w:val="22"/>
                <w:szCs w:val="22"/>
              </w:rPr>
              <w:t>şineleme</w:t>
            </w:r>
            <w:proofErr w:type="spellEnd"/>
            <w:r w:rsidRPr="00EA6B22">
              <w:rPr>
                <w:sz w:val="22"/>
                <w:szCs w:val="22"/>
              </w:rPr>
              <w:t xml:space="preserve"> ve bandaj işlemi ile kırık parçanın tespiti ile tedavi cerrahi bir operasyon yapılmadan gerçekleştirilebilir. Bu işlem için ince teller dişlerin aralarından geçirilerek </w:t>
            </w:r>
            <w:proofErr w:type="spellStart"/>
            <w:r w:rsidRPr="00EA6B22">
              <w:rPr>
                <w:sz w:val="22"/>
                <w:szCs w:val="22"/>
              </w:rPr>
              <w:t>şine</w:t>
            </w:r>
            <w:proofErr w:type="spellEnd"/>
            <w:r w:rsidRPr="00EA6B22">
              <w:rPr>
                <w:sz w:val="22"/>
                <w:szCs w:val="22"/>
              </w:rPr>
              <w:t xml:space="preserve"> adı verilen lastikler için çıkıntıları olan daha kalın teller çenelere sabitlenir. Bunun ardından alt ve üst çeneler </w:t>
            </w:r>
            <w:proofErr w:type="spellStart"/>
            <w:r w:rsidRPr="00EA6B22">
              <w:rPr>
                <w:sz w:val="22"/>
                <w:szCs w:val="22"/>
              </w:rPr>
              <w:t>şineler</w:t>
            </w:r>
            <w:proofErr w:type="spellEnd"/>
            <w:r w:rsidRPr="00EA6B22">
              <w:rPr>
                <w:sz w:val="22"/>
                <w:szCs w:val="22"/>
              </w:rPr>
              <w:t xml:space="preserve"> arasına lastikler tutturularak birbirine sabitlenir.</w:t>
            </w:r>
          </w:p>
          <w:p w:rsidR="00E54E05" w:rsidRPr="00CF61E9" w:rsidRDefault="00E54E05" w:rsidP="00E54E05">
            <w:pPr>
              <w:jc w:val="both"/>
              <w:rPr>
                <w:sz w:val="22"/>
                <w:szCs w:val="22"/>
              </w:rPr>
            </w:pPr>
            <w:r w:rsidRPr="00EA6B22">
              <w:rPr>
                <w:sz w:val="22"/>
                <w:szCs w:val="22"/>
              </w:rPr>
              <w:t xml:space="preserve">İyileştirme süresi kırığın yerine ve tipine göre değişiklik gösterir. Bu süre boyunca hasta </w:t>
            </w:r>
            <w:proofErr w:type="spellStart"/>
            <w:r w:rsidRPr="00EA6B22">
              <w:rPr>
                <w:sz w:val="22"/>
                <w:szCs w:val="22"/>
              </w:rPr>
              <w:t>şine</w:t>
            </w:r>
            <w:proofErr w:type="spellEnd"/>
            <w:r w:rsidRPr="00EA6B22">
              <w:rPr>
                <w:sz w:val="22"/>
                <w:szCs w:val="22"/>
              </w:rPr>
              <w:t xml:space="preserve"> ve lastiklerle sabitlenmiş çenesine açamayacağı için sıvı gıdalarla beslenir. Daha </w:t>
            </w:r>
            <w:proofErr w:type="gramStart"/>
            <w:r w:rsidRPr="00EA6B22">
              <w:rPr>
                <w:sz w:val="22"/>
                <w:szCs w:val="22"/>
              </w:rPr>
              <w:t>komplike</w:t>
            </w:r>
            <w:proofErr w:type="gramEnd"/>
            <w:r w:rsidRPr="00EA6B22">
              <w:rPr>
                <w:sz w:val="22"/>
                <w:szCs w:val="22"/>
              </w:rPr>
              <w:t xml:space="preserve"> kırıklarla travma tedavisinde mini plak denilen aygıtlarda kullanılabilir. Çene kemikleri kırık hattını ortaya çıkaracak şekilde cerrahi olarak açılır. Kırık parçalar hastanın normal çiğneme hattına göre titanyum mini plakların çıkarılmasına titanyum doku dostu bir metal olduğu için gerek duyulmaz. Bu işlemlerde rutin cerrahi operasyon riskleri mevcuttur. Operasyon sonrasında hasta eski fonksiyonlarını geri kazanır.</w:t>
            </w:r>
          </w:p>
        </w:tc>
      </w:tr>
      <w:tr w:rsidR="00E54E05" w:rsidRPr="00D9025A" w:rsidTr="00CA68F5">
        <w:trPr>
          <w:trHeight w:val="356"/>
        </w:trPr>
        <w:tc>
          <w:tcPr>
            <w:tcW w:w="10465" w:type="dxa"/>
            <w:tcBorders>
              <w:bottom w:val="single" w:sz="4" w:space="0" w:color="auto"/>
            </w:tcBorders>
          </w:tcPr>
          <w:p w:rsidR="00E54E05" w:rsidRPr="00CA68F5" w:rsidRDefault="00E54E05" w:rsidP="000E7D5A">
            <w:pPr>
              <w:rPr>
                <w:b/>
              </w:rPr>
            </w:pPr>
            <w:r w:rsidRPr="003A7452">
              <w:rPr>
                <w:b/>
              </w:rPr>
              <w:t>ONAY:</w:t>
            </w:r>
          </w:p>
        </w:tc>
      </w:tr>
    </w:tbl>
    <w:p w:rsidR="00E54E05" w:rsidRDefault="00E54E05" w:rsidP="00E54E05"/>
    <w:tbl>
      <w:tblPr>
        <w:tblStyle w:val="TabloKlavuzu"/>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E54E05" w:rsidRPr="00D9025A" w:rsidTr="00E54E05">
        <w:tc>
          <w:tcPr>
            <w:tcW w:w="10465" w:type="dxa"/>
            <w:shd w:val="clear" w:color="auto" w:fill="D9D9D9" w:themeFill="background1" w:themeFillShade="D9"/>
          </w:tcPr>
          <w:p w:rsidR="00E54E05" w:rsidRPr="00BE1BC1" w:rsidRDefault="00665EED" w:rsidP="000E7D5A">
            <w:pPr>
              <w:rPr>
                <w:b/>
                <w:sz w:val="22"/>
                <w:szCs w:val="22"/>
              </w:rPr>
            </w:pPr>
            <w:proofErr w:type="spellStart"/>
            <w:r w:rsidRPr="00EA6B22">
              <w:rPr>
                <w:b/>
                <w:sz w:val="22"/>
                <w:szCs w:val="22"/>
              </w:rPr>
              <w:t>Temporomanibuler</w:t>
            </w:r>
            <w:proofErr w:type="spellEnd"/>
            <w:r w:rsidRPr="00EA6B22">
              <w:rPr>
                <w:b/>
                <w:sz w:val="22"/>
                <w:szCs w:val="22"/>
              </w:rPr>
              <w:t xml:space="preserve"> Eklem Tedavisi</w:t>
            </w:r>
          </w:p>
        </w:tc>
      </w:tr>
      <w:tr w:rsidR="00E54E05" w:rsidRPr="00D9025A" w:rsidTr="00CA68F5">
        <w:tc>
          <w:tcPr>
            <w:tcW w:w="10465" w:type="dxa"/>
            <w:tcBorders>
              <w:bottom w:val="single" w:sz="4" w:space="0" w:color="auto"/>
            </w:tcBorders>
          </w:tcPr>
          <w:p w:rsidR="00E54E05" w:rsidRPr="00EA6B22" w:rsidRDefault="00E54E05" w:rsidP="00E54E05">
            <w:pPr>
              <w:jc w:val="both"/>
              <w:rPr>
                <w:sz w:val="22"/>
                <w:szCs w:val="22"/>
              </w:rPr>
            </w:pPr>
            <w:r w:rsidRPr="00EA6B22">
              <w:rPr>
                <w:sz w:val="22"/>
                <w:szCs w:val="22"/>
              </w:rPr>
              <w:t xml:space="preserve">Alt çene ekleminde bazı patolojiler kendini </w:t>
            </w:r>
            <w:proofErr w:type="spellStart"/>
            <w:r w:rsidRPr="00EA6B22">
              <w:rPr>
                <w:sz w:val="22"/>
                <w:szCs w:val="22"/>
              </w:rPr>
              <w:t>kendini</w:t>
            </w:r>
            <w:proofErr w:type="spellEnd"/>
            <w:r w:rsidRPr="00EA6B22">
              <w:rPr>
                <w:sz w:val="22"/>
                <w:szCs w:val="22"/>
              </w:rPr>
              <w:t xml:space="preserve"> çenelerde/dişlerde /kulakta ağrı, ağız açmada kısıtlılık, eklemde ses olarak kendini gösterir. Etkenleri arasında </w:t>
            </w:r>
            <w:proofErr w:type="gramStart"/>
            <w:r w:rsidRPr="00EA6B22">
              <w:rPr>
                <w:sz w:val="22"/>
                <w:szCs w:val="22"/>
              </w:rPr>
              <w:t>travma</w:t>
            </w:r>
            <w:proofErr w:type="gramEnd"/>
            <w:r w:rsidRPr="00EA6B22">
              <w:rPr>
                <w:sz w:val="22"/>
                <w:szCs w:val="22"/>
              </w:rPr>
              <w:t xml:space="preserve">, stres, hatalı uygulamalar (hatalı diş hekimliği uygulamaları; yanlış yapılmış dolgu, protez ya da hastanın hatalı alışkanlıkları; buz yeme, fındık kırma gibi…) bulunur. Tedavi için hekiminiz tarafından seçilecek ve basitten başlayıp </w:t>
            </w:r>
            <w:proofErr w:type="gramStart"/>
            <w:r w:rsidRPr="00EA6B22">
              <w:rPr>
                <w:sz w:val="22"/>
                <w:szCs w:val="22"/>
              </w:rPr>
              <w:t>komplike</w:t>
            </w:r>
            <w:proofErr w:type="gramEnd"/>
            <w:r w:rsidRPr="00EA6B22">
              <w:rPr>
                <w:sz w:val="22"/>
                <w:szCs w:val="22"/>
              </w:rPr>
              <w:t xml:space="preserve"> tedaviye uzanan bir prosedür izlenecektir.</w:t>
            </w:r>
          </w:p>
          <w:p w:rsidR="00E54E05" w:rsidRPr="00EA6B22" w:rsidRDefault="00E54E05" w:rsidP="00E54E05">
            <w:pPr>
              <w:jc w:val="both"/>
              <w:rPr>
                <w:b/>
                <w:sz w:val="22"/>
                <w:szCs w:val="22"/>
              </w:rPr>
            </w:pPr>
            <w:r w:rsidRPr="00EA6B22">
              <w:rPr>
                <w:b/>
                <w:sz w:val="22"/>
                <w:szCs w:val="22"/>
              </w:rPr>
              <w:t>Bunlar:</w:t>
            </w:r>
          </w:p>
          <w:p w:rsidR="00E54E05" w:rsidRPr="00EA6B22" w:rsidRDefault="00E54E05" w:rsidP="00E54E05">
            <w:pPr>
              <w:jc w:val="both"/>
              <w:rPr>
                <w:sz w:val="22"/>
                <w:szCs w:val="22"/>
              </w:rPr>
            </w:pPr>
            <w:r w:rsidRPr="00EA6B22">
              <w:rPr>
                <w:b/>
                <w:sz w:val="22"/>
                <w:szCs w:val="22"/>
              </w:rPr>
              <w:t>Koruyucu Plak:</w:t>
            </w:r>
            <w:r w:rsidRPr="00EA6B22">
              <w:rPr>
                <w:sz w:val="22"/>
                <w:szCs w:val="22"/>
              </w:rPr>
              <w:t xml:space="preserve"> Muhtemel etkenler ortadan kaldırıldıktan sonra </w:t>
            </w:r>
            <w:proofErr w:type="spellStart"/>
            <w:r w:rsidRPr="00EA6B22">
              <w:rPr>
                <w:sz w:val="22"/>
                <w:szCs w:val="22"/>
              </w:rPr>
              <w:t>oklüzal</w:t>
            </w:r>
            <w:proofErr w:type="spellEnd"/>
            <w:r w:rsidRPr="00EA6B22">
              <w:rPr>
                <w:sz w:val="22"/>
                <w:szCs w:val="22"/>
              </w:rPr>
              <w:t xml:space="preserve"> </w:t>
            </w:r>
            <w:proofErr w:type="spellStart"/>
            <w:r w:rsidRPr="00EA6B22">
              <w:rPr>
                <w:sz w:val="22"/>
                <w:szCs w:val="22"/>
              </w:rPr>
              <w:t>splint</w:t>
            </w:r>
            <w:proofErr w:type="spellEnd"/>
            <w:r w:rsidRPr="00EA6B22">
              <w:rPr>
                <w:sz w:val="22"/>
                <w:szCs w:val="22"/>
              </w:rPr>
              <w:t xml:space="preserve"> denilen gece plakları hastaya belli bir süre kullandırılır. Ayrıca destekleyici medikal tedavi de önerilebilir. (Ağrı kesici, kas gevşetici vs.) </w:t>
            </w:r>
          </w:p>
          <w:p w:rsidR="00E54E05" w:rsidRPr="00EA6B22" w:rsidRDefault="00E54E05" w:rsidP="00E54E05">
            <w:pPr>
              <w:jc w:val="both"/>
              <w:rPr>
                <w:sz w:val="22"/>
                <w:szCs w:val="22"/>
              </w:rPr>
            </w:pPr>
            <w:proofErr w:type="spellStart"/>
            <w:r w:rsidRPr="00EA6B22">
              <w:rPr>
                <w:b/>
                <w:sz w:val="22"/>
                <w:szCs w:val="22"/>
              </w:rPr>
              <w:t>Artrosentez</w:t>
            </w:r>
            <w:proofErr w:type="spellEnd"/>
            <w:r w:rsidRPr="00EA6B22">
              <w:rPr>
                <w:b/>
                <w:sz w:val="22"/>
                <w:szCs w:val="22"/>
              </w:rPr>
              <w:t>:</w:t>
            </w:r>
            <w:r w:rsidRPr="00EA6B22">
              <w:rPr>
                <w:sz w:val="22"/>
                <w:szCs w:val="22"/>
              </w:rPr>
              <w:t xml:space="preserve"> Eklem boşluğunun basınçlı bir şekilde yıkanmasıdır. İnatçı ağrılarda veya iltihabi durumlarda tercih edilen bir yöntemdir. </w:t>
            </w:r>
          </w:p>
          <w:p w:rsidR="00E54E05" w:rsidRPr="00CF61E9" w:rsidRDefault="00E54E05" w:rsidP="00E54E05">
            <w:pPr>
              <w:jc w:val="both"/>
              <w:rPr>
                <w:sz w:val="22"/>
                <w:szCs w:val="22"/>
              </w:rPr>
            </w:pPr>
            <w:r w:rsidRPr="00EA6B22">
              <w:rPr>
                <w:b/>
                <w:sz w:val="22"/>
                <w:szCs w:val="22"/>
              </w:rPr>
              <w:t>Cerrahi:</w:t>
            </w:r>
            <w:r w:rsidRPr="00EA6B22">
              <w:rPr>
                <w:sz w:val="22"/>
                <w:szCs w:val="22"/>
              </w:rPr>
              <w:t xml:space="preserve"> TME hastalıkları dokularda değişime sebep oldu ise bunun sonucunda çenelerin kitli kalması, sürekli çene çıkması gibi sorunlar oluşuyorsa cerrahi tedaviye karar verilebilir. Bu işlem için genel anestezi gereksinimi doğar. </w:t>
            </w:r>
          </w:p>
        </w:tc>
      </w:tr>
      <w:tr w:rsidR="00E54E05" w:rsidRPr="00D9025A" w:rsidTr="00CA68F5">
        <w:trPr>
          <w:trHeight w:val="353"/>
        </w:trPr>
        <w:tc>
          <w:tcPr>
            <w:tcW w:w="10465" w:type="dxa"/>
            <w:tcBorders>
              <w:bottom w:val="single" w:sz="4" w:space="0" w:color="auto"/>
            </w:tcBorders>
          </w:tcPr>
          <w:p w:rsidR="00E54E05" w:rsidRPr="00CA68F5" w:rsidRDefault="00E54E05" w:rsidP="000E7D5A">
            <w:pPr>
              <w:rPr>
                <w:b/>
              </w:rPr>
            </w:pPr>
            <w:r w:rsidRPr="003A7452">
              <w:rPr>
                <w:b/>
              </w:rPr>
              <w:t>ONAY:</w:t>
            </w:r>
          </w:p>
        </w:tc>
      </w:tr>
    </w:tbl>
    <w:p w:rsidR="00E54E05" w:rsidRDefault="00E54E05" w:rsidP="00E54E05"/>
    <w:tbl>
      <w:tblPr>
        <w:tblStyle w:val="TabloKlavuzu"/>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E54E05" w:rsidRPr="00D9025A" w:rsidTr="00E54E05">
        <w:tc>
          <w:tcPr>
            <w:tcW w:w="10465" w:type="dxa"/>
            <w:shd w:val="clear" w:color="auto" w:fill="D9D9D9" w:themeFill="background1" w:themeFillShade="D9"/>
          </w:tcPr>
          <w:p w:rsidR="00E54E05" w:rsidRPr="00BE1BC1" w:rsidRDefault="00665EED" w:rsidP="000E7D5A">
            <w:pPr>
              <w:rPr>
                <w:b/>
                <w:sz w:val="22"/>
                <w:szCs w:val="22"/>
              </w:rPr>
            </w:pPr>
            <w:r>
              <w:rPr>
                <w:b/>
                <w:sz w:val="22"/>
                <w:szCs w:val="22"/>
              </w:rPr>
              <w:t>Lazer Uygulaması</w:t>
            </w:r>
          </w:p>
        </w:tc>
      </w:tr>
      <w:tr w:rsidR="00E54E05" w:rsidRPr="00D9025A" w:rsidTr="00E54E05">
        <w:tc>
          <w:tcPr>
            <w:tcW w:w="10465" w:type="dxa"/>
          </w:tcPr>
          <w:p w:rsidR="00E54E05" w:rsidRPr="00CF61E9" w:rsidRDefault="00E54E05" w:rsidP="00E54E05">
            <w:pPr>
              <w:jc w:val="both"/>
              <w:rPr>
                <w:sz w:val="22"/>
                <w:szCs w:val="22"/>
              </w:rPr>
            </w:pPr>
            <w:r w:rsidRPr="00EA6B22">
              <w:rPr>
                <w:sz w:val="22"/>
                <w:szCs w:val="22"/>
              </w:rPr>
              <w:t>Diş hekimliği lazer sistemleri doku içerisinde su moleküllerini parçalayıp doku bütünlüğümü bozarak çalışır. Diş hekimliğinde lazer hep yumuşak hem sert doku kullanılabilir. Yumuşak dokuda,</w:t>
            </w:r>
            <w:r w:rsidR="007476EE">
              <w:rPr>
                <w:sz w:val="22"/>
                <w:szCs w:val="22"/>
              </w:rPr>
              <w:t xml:space="preserve"> </w:t>
            </w:r>
            <w:bookmarkStart w:id="0" w:name="_GoBack"/>
            <w:bookmarkEnd w:id="0"/>
            <w:r w:rsidRPr="00EA6B22">
              <w:rPr>
                <w:sz w:val="22"/>
                <w:szCs w:val="22"/>
              </w:rPr>
              <w:t>kanamasız operasyonlar yapılabilmesi için ve iyileşmenin çok hızlı olması en büyük avantajıdır. Diş gibi sert dokularda, titreşim yapmaması küçük girişimlerde anesteziye gerek duyulmaması nedeniyle diş tedavi korkusu olan her yaş grubu hastanın tercihidir. Özellikle çocuk hastaların tedavisinde büyük kolaylık sağlar. Kullanılan lazer ışınlarının direk göz ile teması zararlıdır. Bu nedenle hastalar, hekim ve yardımcı sağlık personeli koruyucu gözlükler takmaktadır. Özellikle kaygısı, korkusu çok olan hastalarda ve kanamanın fazla olacağı öngörülen vakalarda lazer ile yapılan tedaviler ağrıyı daha az hissettirdiği için geleneksel yöntemler ile yapılan tedavilere iyi</w:t>
            </w:r>
            <w:r>
              <w:rPr>
                <w:sz w:val="22"/>
                <w:szCs w:val="22"/>
              </w:rPr>
              <w:t xml:space="preserve"> bir alternatif olabilmektedir.</w:t>
            </w:r>
          </w:p>
        </w:tc>
      </w:tr>
      <w:tr w:rsidR="00E54E05" w:rsidRPr="00D9025A" w:rsidTr="00CA68F5">
        <w:trPr>
          <w:trHeight w:val="280"/>
        </w:trPr>
        <w:tc>
          <w:tcPr>
            <w:tcW w:w="10465" w:type="dxa"/>
            <w:tcBorders>
              <w:bottom w:val="single" w:sz="4" w:space="0" w:color="auto"/>
            </w:tcBorders>
          </w:tcPr>
          <w:p w:rsidR="00E54E05" w:rsidRPr="00CA68F5" w:rsidRDefault="00E54E05" w:rsidP="000E7D5A">
            <w:pPr>
              <w:rPr>
                <w:b/>
              </w:rPr>
            </w:pPr>
            <w:r w:rsidRPr="003A7452">
              <w:rPr>
                <w:b/>
              </w:rPr>
              <w:t>ONAY:</w:t>
            </w:r>
          </w:p>
        </w:tc>
      </w:tr>
    </w:tbl>
    <w:p w:rsidR="00CA68F5" w:rsidRDefault="00CA68F5" w:rsidP="00E54E05"/>
    <w:p w:rsidR="00A33C65" w:rsidRDefault="00A33C65" w:rsidP="00E54E05"/>
    <w:p w:rsidR="00A33C65" w:rsidRDefault="00A33C65" w:rsidP="00E54E05"/>
    <w:tbl>
      <w:tblPr>
        <w:tblStyle w:val="TabloKlavuzu"/>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E54E05" w:rsidRPr="00D9025A" w:rsidTr="00E54E05">
        <w:tc>
          <w:tcPr>
            <w:tcW w:w="10465" w:type="dxa"/>
            <w:shd w:val="clear" w:color="auto" w:fill="D9D9D9" w:themeFill="background1" w:themeFillShade="D9"/>
          </w:tcPr>
          <w:p w:rsidR="00E54E05" w:rsidRPr="00BE1BC1" w:rsidRDefault="00665EED" w:rsidP="000E7D5A">
            <w:pPr>
              <w:rPr>
                <w:b/>
                <w:sz w:val="22"/>
                <w:szCs w:val="22"/>
              </w:rPr>
            </w:pPr>
            <w:r>
              <w:rPr>
                <w:b/>
                <w:sz w:val="22"/>
                <w:szCs w:val="22"/>
              </w:rPr>
              <w:lastRenderedPageBreak/>
              <w:t>Yan Etkileri</w:t>
            </w:r>
          </w:p>
        </w:tc>
      </w:tr>
      <w:tr w:rsidR="00E54E05" w:rsidRPr="00D9025A" w:rsidTr="00E54E05">
        <w:tc>
          <w:tcPr>
            <w:tcW w:w="10465" w:type="dxa"/>
          </w:tcPr>
          <w:p w:rsidR="00E54E05" w:rsidRPr="00CF61E9" w:rsidRDefault="00E54E05" w:rsidP="00E54E05">
            <w:pPr>
              <w:jc w:val="both"/>
              <w:rPr>
                <w:sz w:val="22"/>
                <w:szCs w:val="22"/>
              </w:rPr>
            </w:pPr>
            <w:r w:rsidRPr="00EA6B22">
              <w:rPr>
                <w:sz w:val="22"/>
                <w:szCs w:val="22"/>
              </w:rPr>
              <w:t xml:space="preserve">Planlanan tedavi ve işlemler sırasında bir takım riskler ve </w:t>
            </w:r>
            <w:proofErr w:type="gramStart"/>
            <w:r w:rsidRPr="00EA6B22">
              <w:rPr>
                <w:sz w:val="22"/>
                <w:szCs w:val="22"/>
              </w:rPr>
              <w:t>komplikasyonlar</w:t>
            </w:r>
            <w:proofErr w:type="gramEnd"/>
            <w:r w:rsidRPr="00EA6B22">
              <w:rPr>
                <w:sz w:val="22"/>
                <w:szCs w:val="22"/>
              </w:rPr>
              <w:t xml:space="preserve"> meydana gelebilir. Bu riskler, tedavi süresince ağrı ve rahatsızlık hissi, şişlik, </w:t>
            </w:r>
            <w:proofErr w:type="gramStart"/>
            <w:r w:rsidRPr="00EA6B22">
              <w:rPr>
                <w:sz w:val="22"/>
                <w:szCs w:val="22"/>
              </w:rPr>
              <w:t>enfeksiyon</w:t>
            </w:r>
            <w:proofErr w:type="gramEnd"/>
            <w:r w:rsidRPr="00EA6B22">
              <w:rPr>
                <w:sz w:val="22"/>
                <w:szCs w:val="22"/>
              </w:rPr>
              <w:t xml:space="preserve">, kanama, yandaki dişte ve yumuşak dokuda yaralanma, </w:t>
            </w:r>
            <w:proofErr w:type="spellStart"/>
            <w:r w:rsidRPr="00EA6B22">
              <w:rPr>
                <w:sz w:val="22"/>
                <w:szCs w:val="22"/>
              </w:rPr>
              <w:t>temporomandibuler</w:t>
            </w:r>
            <w:proofErr w:type="spellEnd"/>
            <w:r w:rsidRPr="00EA6B22">
              <w:rPr>
                <w:sz w:val="22"/>
                <w:szCs w:val="22"/>
              </w:rPr>
              <w:t xml:space="preserve"> eklem bozukluğu, geçici ve kalıcı hissizlik ve alerjik reaksiyonlardır. Sizde mevcut olan bir sistemik hastalık durumunda ya da bir hastalığa bağlı olarak kullandığınız herhangi bir ilacın yapılacak olan cerrahi tedaviyi engellemesi ya da olumsuz olarak etkilemesi durumunda sizden ilgili hastalık ve ilaç kullanımı için ilgili doktorunuzdan </w:t>
            </w:r>
            <w:proofErr w:type="gramStart"/>
            <w:r w:rsidRPr="00EA6B22">
              <w:rPr>
                <w:sz w:val="22"/>
                <w:szCs w:val="22"/>
              </w:rPr>
              <w:t>konsültasyon</w:t>
            </w:r>
            <w:proofErr w:type="gramEnd"/>
            <w:r w:rsidRPr="00EA6B22">
              <w:rPr>
                <w:sz w:val="22"/>
                <w:szCs w:val="22"/>
              </w:rPr>
              <w:t xml:space="preserve"> istenebilir.</w:t>
            </w:r>
          </w:p>
        </w:tc>
      </w:tr>
      <w:tr w:rsidR="00E54E05" w:rsidRPr="00D9025A" w:rsidTr="00CA68F5">
        <w:trPr>
          <w:trHeight w:val="322"/>
        </w:trPr>
        <w:tc>
          <w:tcPr>
            <w:tcW w:w="10465" w:type="dxa"/>
            <w:tcBorders>
              <w:bottom w:val="single" w:sz="4" w:space="0" w:color="auto"/>
            </w:tcBorders>
          </w:tcPr>
          <w:p w:rsidR="00E54E05" w:rsidRPr="00CA68F5" w:rsidRDefault="00E54E05" w:rsidP="000E7D5A">
            <w:pPr>
              <w:rPr>
                <w:b/>
              </w:rPr>
            </w:pPr>
            <w:r w:rsidRPr="003A7452">
              <w:rPr>
                <w:b/>
              </w:rPr>
              <w:t>ONAY:</w:t>
            </w:r>
          </w:p>
        </w:tc>
      </w:tr>
    </w:tbl>
    <w:p w:rsidR="00E54E05" w:rsidRDefault="00E54E05" w:rsidP="00E54E05"/>
    <w:tbl>
      <w:tblPr>
        <w:tblStyle w:val="TabloKlavuzu"/>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E54E05" w:rsidRPr="00D9025A" w:rsidTr="00E54E05">
        <w:tc>
          <w:tcPr>
            <w:tcW w:w="10465" w:type="dxa"/>
            <w:shd w:val="clear" w:color="auto" w:fill="D9D9D9" w:themeFill="background1" w:themeFillShade="D9"/>
          </w:tcPr>
          <w:p w:rsidR="00E54E05" w:rsidRPr="006A5A21" w:rsidRDefault="00665EED" w:rsidP="000E7D5A">
            <w:pPr>
              <w:rPr>
                <w:b/>
                <w:bCs/>
                <w:sz w:val="22"/>
                <w:szCs w:val="22"/>
              </w:rPr>
            </w:pPr>
            <w:r>
              <w:rPr>
                <w:b/>
                <w:w w:val="90"/>
                <w:sz w:val="22"/>
                <w:szCs w:val="22"/>
              </w:rPr>
              <w:t>Teşhis Ve Tedavi E</w:t>
            </w:r>
            <w:r w:rsidRPr="006A5A21">
              <w:rPr>
                <w:b/>
                <w:w w:val="90"/>
                <w:sz w:val="22"/>
                <w:szCs w:val="22"/>
              </w:rPr>
              <w:t>snasında</w:t>
            </w:r>
            <w:r>
              <w:rPr>
                <w:b/>
                <w:w w:val="90"/>
                <w:sz w:val="22"/>
                <w:szCs w:val="22"/>
              </w:rPr>
              <w:t xml:space="preserve"> </w:t>
            </w:r>
          </w:p>
        </w:tc>
      </w:tr>
      <w:tr w:rsidR="00E54E05" w:rsidRPr="00D9025A" w:rsidTr="00E54E05">
        <w:tc>
          <w:tcPr>
            <w:tcW w:w="10465" w:type="dxa"/>
            <w:tcBorders>
              <w:bottom w:val="single" w:sz="4" w:space="0" w:color="auto"/>
            </w:tcBorders>
          </w:tcPr>
          <w:p w:rsidR="00E54E05" w:rsidRPr="00E54E05" w:rsidRDefault="00E54E05" w:rsidP="00E54E05">
            <w:pPr>
              <w:rPr>
                <w:sz w:val="22"/>
                <w:szCs w:val="22"/>
              </w:rPr>
            </w:pPr>
            <w:r w:rsidRPr="00E54E05">
              <w:rPr>
                <w:sz w:val="22"/>
                <w:szCs w:val="22"/>
              </w:rPr>
              <w:t>Tüm ağzımın detaylı muayenesi yapıldı. Ayrıca ilgili bölümlerde hekimler tarafından hastalığın ne olduğu, tedavinin neden gerektiği, içerdiği riskler, oluşabilecek problemler, alternatif yöntemler, tedavi sonrası oluşabilecek değişiklikler, başarı olasılığı ve iyileşme sürecinde yaşanabilecek durumlar açıklandı.</w:t>
            </w:r>
          </w:p>
          <w:p w:rsidR="00E54E05" w:rsidRPr="00E54E05" w:rsidRDefault="00E54E05" w:rsidP="00E54E05">
            <w:pPr>
              <w:jc w:val="both"/>
              <w:rPr>
                <w:sz w:val="22"/>
                <w:szCs w:val="22"/>
              </w:rPr>
            </w:pPr>
            <w:r w:rsidRPr="00E54E05">
              <w:rPr>
                <w:sz w:val="22"/>
                <w:szCs w:val="22"/>
              </w:rPr>
              <w:t>Konsültasyon istenebileceği ve bunların tedavi sürecine katılabileceği,</w:t>
            </w:r>
          </w:p>
          <w:p w:rsidR="00E54E05" w:rsidRPr="00E54E05" w:rsidRDefault="00E54E05" w:rsidP="00E54E05">
            <w:pPr>
              <w:jc w:val="both"/>
              <w:rPr>
                <w:sz w:val="22"/>
                <w:szCs w:val="22"/>
              </w:rPr>
            </w:pPr>
            <w:r w:rsidRPr="00E54E05">
              <w:rPr>
                <w:sz w:val="22"/>
                <w:szCs w:val="22"/>
              </w:rPr>
              <w:t xml:space="preserve">Ağız, Diş ve Çene Radyolojisi hekimlerinin, </w:t>
            </w:r>
            <w:proofErr w:type="spellStart"/>
            <w:r w:rsidRPr="00E54E05">
              <w:rPr>
                <w:sz w:val="22"/>
                <w:szCs w:val="22"/>
              </w:rPr>
              <w:t>dental</w:t>
            </w:r>
            <w:proofErr w:type="spellEnd"/>
            <w:r w:rsidRPr="00E54E05">
              <w:rPr>
                <w:sz w:val="22"/>
                <w:szCs w:val="22"/>
              </w:rPr>
              <w:t xml:space="preserve"> teknisyen ve röntgen teknisyenlerinin röntgen çekebileceği</w:t>
            </w:r>
          </w:p>
          <w:p w:rsidR="00E54E05" w:rsidRPr="00E54E05" w:rsidRDefault="00E54E05" w:rsidP="00E54E05">
            <w:pPr>
              <w:jc w:val="both"/>
              <w:rPr>
                <w:sz w:val="22"/>
                <w:szCs w:val="22"/>
              </w:rPr>
            </w:pPr>
            <w:r w:rsidRPr="00E54E05">
              <w:rPr>
                <w:sz w:val="22"/>
                <w:szCs w:val="22"/>
              </w:rPr>
              <w:t xml:space="preserve">Kimlik bilgilerimin gizli tutularak </w:t>
            </w:r>
            <w:proofErr w:type="spellStart"/>
            <w:r w:rsidRPr="00E54E05">
              <w:rPr>
                <w:sz w:val="22"/>
                <w:szCs w:val="22"/>
              </w:rPr>
              <w:t>anamnez</w:t>
            </w:r>
            <w:proofErr w:type="spellEnd"/>
            <w:r w:rsidRPr="00E54E05">
              <w:rPr>
                <w:sz w:val="22"/>
                <w:szCs w:val="22"/>
              </w:rPr>
              <w:t xml:space="preserve"> bilgilerimin, radyolojik görüntülerimin, fotoğraflarımın, tetkik sonuçlarımın (patoloji raporu, laboratuvar sonuçları </w:t>
            </w:r>
            <w:proofErr w:type="spellStart"/>
            <w:r w:rsidRPr="00E54E05">
              <w:rPr>
                <w:sz w:val="22"/>
                <w:szCs w:val="22"/>
              </w:rPr>
              <w:t>vb</w:t>
            </w:r>
            <w:proofErr w:type="spellEnd"/>
            <w:r w:rsidRPr="00E54E05">
              <w:rPr>
                <w:sz w:val="22"/>
                <w:szCs w:val="22"/>
              </w:rPr>
              <w:t>) teşhis, bilimsel, eğitim veya araştırma amaçlı kullanılabileceği,</w:t>
            </w:r>
          </w:p>
          <w:p w:rsidR="00E54E05" w:rsidRPr="00E54E05" w:rsidRDefault="00E54E05" w:rsidP="00E54E05">
            <w:pPr>
              <w:jc w:val="both"/>
              <w:rPr>
                <w:sz w:val="22"/>
                <w:szCs w:val="22"/>
              </w:rPr>
            </w:pPr>
            <w:r w:rsidRPr="00E54E05">
              <w:rPr>
                <w:sz w:val="22"/>
                <w:szCs w:val="22"/>
              </w:rPr>
              <w:t>Verilen randevulara aksatmadan gelinmesi ve hekimin tedavi ile ilgili öneri ve uygulamalarına uyulmasının tedavi sonuçlarını doğrudan etkileyebileceği,</w:t>
            </w:r>
          </w:p>
          <w:p w:rsidR="00E54E05" w:rsidRPr="003E62A0" w:rsidRDefault="00E54E05" w:rsidP="000E7D5A">
            <w:pPr>
              <w:rPr>
                <w:sz w:val="12"/>
                <w:szCs w:val="12"/>
              </w:rPr>
            </w:pPr>
          </w:p>
          <w:p w:rsidR="00E54E05" w:rsidRPr="00665EED" w:rsidRDefault="00E54E05" w:rsidP="00665EED">
            <w:pPr>
              <w:rPr>
                <w:b/>
                <w:sz w:val="22"/>
                <w:szCs w:val="22"/>
              </w:rPr>
            </w:pPr>
            <w:proofErr w:type="gramStart"/>
            <w:r w:rsidRPr="00665EED">
              <w:rPr>
                <w:b/>
                <w:w w:val="85"/>
                <w:sz w:val="22"/>
                <w:szCs w:val="22"/>
              </w:rPr>
              <w:t>Tarafıma  açıklandı</w:t>
            </w:r>
            <w:proofErr w:type="gramEnd"/>
            <w:r w:rsidRPr="00665EED">
              <w:rPr>
                <w:b/>
                <w:w w:val="85"/>
                <w:sz w:val="22"/>
                <w:szCs w:val="22"/>
              </w:rPr>
              <w:t>.</w:t>
            </w:r>
          </w:p>
          <w:p w:rsidR="00E54E05" w:rsidRPr="003E62A0" w:rsidRDefault="00E54E05" w:rsidP="000E7D5A">
            <w:pPr>
              <w:rPr>
                <w:sz w:val="12"/>
                <w:szCs w:val="12"/>
              </w:rPr>
            </w:pPr>
          </w:p>
        </w:tc>
      </w:tr>
    </w:tbl>
    <w:p w:rsidR="00E54E05" w:rsidRDefault="00E54E05" w:rsidP="00E54E05">
      <w:pPr>
        <w:pStyle w:val="ListeParagraf"/>
        <w:rPr>
          <w:color w:val="231F20"/>
          <w:sz w:val="18"/>
          <w:szCs w:val="18"/>
        </w:rPr>
      </w:pPr>
    </w:p>
    <w:p w:rsidR="00E54E05" w:rsidRPr="00CA68F5" w:rsidRDefault="00E54E05" w:rsidP="00E54E05">
      <w:pPr>
        <w:pStyle w:val="GvdeMetni"/>
        <w:jc w:val="both"/>
        <w:rPr>
          <w:rFonts w:ascii="Tahoma" w:hAnsi="Tahoma"/>
          <w:sz w:val="18"/>
          <w:szCs w:val="18"/>
        </w:rPr>
      </w:pPr>
      <w:r w:rsidRPr="00E54E05">
        <w:rPr>
          <w:rFonts w:ascii="Tahoma" w:hAnsi="Tahoma"/>
          <w:color w:val="231F20"/>
          <w:sz w:val="18"/>
          <w:szCs w:val="18"/>
        </w:rPr>
        <w:t xml:space="preserve">AĞIZ VE ÇENE </w:t>
      </w:r>
      <w:proofErr w:type="gramStart"/>
      <w:r w:rsidRPr="00E54E05">
        <w:rPr>
          <w:rFonts w:ascii="Tahoma" w:hAnsi="Tahoma"/>
          <w:color w:val="231F20"/>
          <w:sz w:val="18"/>
          <w:szCs w:val="18"/>
        </w:rPr>
        <w:t>CERRAHİSİ  TEDAVİSİ</w:t>
      </w:r>
      <w:proofErr w:type="gramEnd"/>
      <w:r w:rsidRPr="00E54E05">
        <w:rPr>
          <w:rFonts w:ascii="Tahoma" w:hAnsi="Tahoma"/>
          <w:color w:val="231F20"/>
          <w:sz w:val="18"/>
          <w:szCs w:val="18"/>
        </w:rPr>
        <w:t xml:space="preserve"> İLE İLGİLİ BU FORMU OKUYUP ANLADIĞIMI VE BÜTÜN SORULARIMIN CEVAPLANDIRILDIĞINI KABUL EDİYORUM. BU FORMUN HER SAYFASINDAKİ ONAYIM VE AŞAĞIDAKİ İMZAM, İMPLANT </w:t>
      </w:r>
      <w:proofErr w:type="gramStart"/>
      <w:r w:rsidRPr="00E54E05">
        <w:rPr>
          <w:rFonts w:ascii="Tahoma" w:hAnsi="Tahoma"/>
          <w:color w:val="231F20"/>
          <w:sz w:val="18"/>
          <w:szCs w:val="18"/>
        </w:rPr>
        <w:t xml:space="preserve">YERLEŞTİRİLMESİ  </w:t>
      </w:r>
      <w:proofErr w:type="spellStart"/>
      <w:r w:rsidRPr="00E54E05">
        <w:rPr>
          <w:rFonts w:ascii="Tahoma" w:hAnsi="Tahoma"/>
          <w:color w:val="231F20"/>
          <w:sz w:val="18"/>
          <w:szCs w:val="18"/>
        </w:rPr>
        <w:t>veya</w:t>
      </w:r>
      <w:proofErr w:type="spellEnd"/>
      <w:proofErr w:type="gramEnd"/>
      <w:r w:rsidRPr="00E54E05">
        <w:rPr>
          <w:rFonts w:ascii="Tahoma" w:hAnsi="Tahoma"/>
          <w:color w:val="231F20"/>
          <w:sz w:val="18"/>
          <w:szCs w:val="18"/>
        </w:rPr>
        <w:t xml:space="preserve">  ÇEKİM  İÇİN GEREKLİ OLAN CERRAHİ İŞLEMLERİN UYGULANMASINA İZİN VERDİĞİMİBELGELEMEKTEDİR </w:t>
      </w:r>
      <w:r w:rsidRPr="00E32E76">
        <w:rPr>
          <w:rFonts w:ascii="Tahoma" w:hAnsi="Tahoma"/>
          <w:color w:val="231F20"/>
          <w:sz w:val="18"/>
          <w:szCs w:val="18"/>
        </w:rPr>
        <w:t xml:space="preserve">(LÜTFEN AŞAĞIDAKİ BOŞLUĞA ‘Bu </w:t>
      </w:r>
      <w:proofErr w:type="spellStart"/>
      <w:r w:rsidRPr="00E32E76">
        <w:rPr>
          <w:rFonts w:ascii="Tahoma" w:hAnsi="Tahoma"/>
          <w:color w:val="231F20"/>
          <w:sz w:val="18"/>
          <w:szCs w:val="18"/>
        </w:rPr>
        <w:t>Onam</w:t>
      </w:r>
      <w:proofErr w:type="spellEnd"/>
      <w:r w:rsidRPr="00E32E76">
        <w:rPr>
          <w:rFonts w:ascii="Tahoma" w:hAnsi="Tahoma"/>
          <w:color w:val="231F20"/>
          <w:sz w:val="18"/>
          <w:szCs w:val="18"/>
        </w:rPr>
        <w:t xml:space="preserve"> </w:t>
      </w:r>
      <w:proofErr w:type="spellStart"/>
      <w:r w:rsidRPr="00E32E76">
        <w:rPr>
          <w:rFonts w:ascii="Tahoma" w:hAnsi="Tahoma"/>
          <w:color w:val="231F20"/>
          <w:sz w:val="18"/>
          <w:szCs w:val="18"/>
        </w:rPr>
        <w:t>Formunu</w:t>
      </w:r>
      <w:proofErr w:type="spellEnd"/>
      <w:r w:rsidRPr="00E32E76">
        <w:rPr>
          <w:rFonts w:ascii="Tahoma" w:hAnsi="Tahoma"/>
          <w:color w:val="231F20"/>
          <w:sz w:val="18"/>
          <w:szCs w:val="18"/>
        </w:rPr>
        <w:t xml:space="preserve">, </w:t>
      </w:r>
      <w:proofErr w:type="spellStart"/>
      <w:r w:rsidRPr="00E32E76">
        <w:rPr>
          <w:rFonts w:ascii="Tahoma" w:hAnsi="Tahoma"/>
          <w:color w:val="231F20"/>
          <w:sz w:val="18"/>
          <w:szCs w:val="18"/>
        </w:rPr>
        <w:t>Okudum</w:t>
      </w:r>
      <w:proofErr w:type="spellEnd"/>
      <w:r w:rsidRPr="00E32E76">
        <w:rPr>
          <w:rFonts w:ascii="Tahoma" w:hAnsi="Tahoma"/>
          <w:color w:val="231F20"/>
          <w:sz w:val="18"/>
          <w:szCs w:val="18"/>
        </w:rPr>
        <w:t xml:space="preserve"> </w:t>
      </w:r>
      <w:proofErr w:type="spellStart"/>
      <w:r w:rsidRPr="00E32E76">
        <w:rPr>
          <w:rFonts w:ascii="Tahoma" w:hAnsi="Tahoma"/>
          <w:color w:val="231F20"/>
          <w:sz w:val="18"/>
          <w:szCs w:val="18"/>
        </w:rPr>
        <w:t>ve</w:t>
      </w:r>
      <w:proofErr w:type="spellEnd"/>
      <w:r w:rsidRPr="00E32E76">
        <w:rPr>
          <w:rFonts w:ascii="Tahoma" w:hAnsi="Tahoma"/>
          <w:color w:val="231F20"/>
          <w:sz w:val="18"/>
          <w:szCs w:val="18"/>
        </w:rPr>
        <w:t xml:space="preserve"> </w:t>
      </w:r>
      <w:proofErr w:type="spellStart"/>
      <w:r w:rsidRPr="00E32E76">
        <w:rPr>
          <w:rFonts w:ascii="Tahoma" w:hAnsi="Tahoma"/>
          <w:color w:val="231F20"/>
          <w:sz w:val="18"/>
          <w:szCs w:val="18"/>
        </w:rPr>
        <w:t>Anladım</w:t>
      </w:r>
      <w:proofErr w:type="spellEnd"/>
      <w:r w:rsidRPr="00E32E76">
        <w:rPr>
          <w:rFonts w:ascii="Tahoma" w:hAnsi="Tahoma"/>
          <w:color w:val="231F20"/>
          <w:sz w:val="18"/>
          <w:szCs w:val="18"/>
        </w:rPr>
        <w:t>’ YAZARAK İMZALAYINIZ)</w:t>
      </w:r>
    </w:p>
    <w:p w:rsidR="003E62A0" w:rsidRDefault="00E54E05" w:rsidP="00CA68F5">
      <w:pPr>
        <w:pStyle w:val="GvdeMetni"/>
        <w:spacing w:before="164"/>
        <w:ind w:left="125"/>
        <w:jc w:val="both"/>
        <w:rPr>
          <w:color w:val="231F20"/>
          <w:w w:val="80"/>
          <w:sz w:val="18"/>
          <w:szCs w:val="18"/>
        </w:rPr>
      </w:pPr>
      <w:r w:rsidRPr="00E32E76">
        <w:rPr>
          <w:color w:val="231F20"/>
          <w:w w:val="80"/>
          <w:sz w:val="18"/>
          <w:szCs w:val="18"/>
        </w:rPr>
        <w:t>…………………………………………........……………………………………………………........................................................................…….</w:t>
      </w:r>
    </w:p>
    <w:p w:rsidR="00CA68F5" w:rsidRPr="00CA68F5" w:rsidRDefault="00CA68F5" w:rsidP="00CA68F5">
      <w:pPr>
        <w:pStyle w:val="GvdeMetni"/>
        <w:spacing w:before="164"/>
        <w:ind w:left="125"/>
        <w:jc w:val="both"/>
        <w:rPr>
          <w:sz w:val="18"/>
          <w:szCs w:val="18"/>
        </w:rPr>
      </w:pPr>
    </w:p>
    <w:tbl>
      <w:tblPr>
        <w:tblStyle w:val="TabloKlavuzu"/>
        <w:tblW w:w="10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6"/>
        <w:gridCol w:w="3118"/>
        <w:gridCol w:w="1559"/>
        <w:gridCol w:w="1843"/>
      </w:tblGrid>
      <w:tr w:rsidR="003E62A0" w:rsidTr="006C57F1">
        <w:tc>
          <w:tcPr>
            <w:tcW w:w="4116" w:type="dxa"/>
            <w:tcBorders>
              <w:bottom w:val="single" w:sz="4" w:space="0" w:color="auto"/>
              <w:right w:val="single" w:sz="4" w:space="0" w:color="auto"/>
            </w:tcBorders>
            <w:shd w:val="clear" w:color="auto" w:fill="D9D9D9" w:themeFill="background1" w:themeFillShade="D9"/>
            <w:vAlign w:val="center"/>
          </w:tcPr>
          <w:p w:rsidR="003E62A0" w:rsidRPr="00043BC2" w:rsidRDefault="003E62A0" w:rsidP="00151D43">
            <w:pPr>
              <w:spacing w:line="480" w:lineRule="auto"/>
              <w:rPr>
                <w:b/>
                <w:sz w:val="22"/>
                <w:szCs w:val="22"/>
              </w:rPr>
            </w:pPr>
          </w:p>
        </w:tc>
        <w:tc>
          <w:tcPr>
            <w:tcW w:w="3118" w:type="dxa"/>
            <w:tcBorders>
              <w:left w:val="single" w:sz="4" w:space="0" w:color="auto"/>
              <w:bottom w:val="single" w:sz="4" w:space="0" w:color="auto"/>
              <w:right w:val="single" w:sz="4" w:space="0" w:color="auto"/>
            </w:tcBorders>
            <w:shd w:val="clear" w:color="auto" w:fill="D9D9D9" w:themeFill="background1" w:themeFillShade="D9"/>
            <w:vAlign w:val="center"/>
          </w:tcPr>
          <w:p w:rsidR="003E62A0" w:rsidRPr="00043BC2" w:rsidRDefault="003E62A0" w:rsidP="00151D43">
            <w:pPr>
              <w:spacing w:line="480" w:lineRule="auto"/>
              <w:rPr>
                <w:b/>
                <w:sz w:val="22"/>
                <w:szCs w:val="22"/>
              </w:rPr>
            </w:pPr>
            <w:r w:rsidRPr="00043BC2">
              <w:rPr>
                <w:color w:val="231F20"/>
                <w:sz w:val="22"/>
                <w:szCs w:val="22"/>
              </w:rPr>
              <w:t>Adı</w:t>
            </w:r>
            <w:r w:rsidRPr="00043BC2">
              <w:rPr>
                <w:color w:val="231F20"/>
                <w:spacing w:val="-3"/>
                <w:sz w:val="22"/>
                <w:szCs w:val="22"/>
              </w:rPr>
              <w:t xml:space="preserve"> </w:t>
            </w:r>
            <w:r w:rsidRPr="00043BC2">
              <w:rPr>
                <w:color w:val="231F20"/>
                <w:sz w:val="22"/>
                <w:szCs w:val="22"/>
              </w:rPr>
              <w:t>Soyadı</w:t>
            </w:r>
          </w:p>
        </w:tc>
        <w:tc>
          <w:tcPr>
            <w:tcW w:w="1559" w:type="dxa"/>
            <w:tcBorders>
              <w:left w:val="single" w:sz="4" w:space="0" w:color="auto"/>
              <w:bottom w:val="single" w:sz="4" w:space="0" w:color="auto"/>
              <w:right w:val="single" w:sz="4" w:space="0" w:color="auto"/>
            </w:tcBorders>
            <w:shd w:val="clear" w:color="auto" w:fill="D9D9D9" w:themeFill="background1" w:themeFillShade="D9"/>
            <w:vAlign w:val="center"/>
          </w:tcPr>
          <w:p w:rsidR="003E62A0" w:rsidRPr="00043BC2" w:rsidRDefault="003E62A0" w:rsidP="00151D43">
            <w:pPr>
              <w:spacing w:line="480" w:lineRule="auto"/>
              <w:rPr>
                <w:b/>
                <w:sz w:val="22"/>
                <w:szCs w:val="22"/>
              </w:rPr>
            </w:pPr>
            <w:r w:rsidRPr="00043BC2">
              <w:rPr>
                <w:color w:val="231F20"/>
                <w:spacing w:val="-4"/>
                <w:sz w:val="22"/>
                <w:szCs w:val="22"/>
              </w:rPr>
              <w:t>Tarih</w:t>
            </w:r>
          </w:p>
        </w:tc>
        <w:tc>
          <w:tcPr>
            <w:tcW w:w="1843" w:type="dxa"/>
            <w:tcBorders>
              <w:left w:val="single" w:sz="4" w:space="0" w:color="auto"/>
              <w:bottom w:val="single" w:sz="4" w:space="0" w:color="auto"/>
            </w:tcBorders>
            <w:shd w:val="clear" w:color="auto" w:fill="D9D9D9" w:themeFill="background1" w:themeFillShade="D9"/>
            <w:vAlign w:val="center"/>
          </w:tcPr>
          <w:p w:rsidR="003E62A0" w:rsidRPr="00043BC2" w:rsidRDefault="003E62A0" w:rsidP="00151D43">
            <w:pPr>
              <w:spacing w:line="480" w:lineRule="auto"/>
              <w:rPr>
                <w:b/>
                <w:sz w:val="22"/>
                <w:szCs w:val="22"/>
              </w:rPr>
            </w:pPr>
            <w:r w:rsidRPr="00043BC2">
              <w:rPr>
                <w:color w:val="231F20"/>
                <w:sz w:val="22"/>
                <w:szCs w:val="22"/>
              </w:rPr>
              <w:t>İmza</w:t>
            </w:r>
          </w:p>
        </w:tc>
      </w:tr>
      <w:tr w:rsidR="003E62A0" w:rsidTr="006C57F1">
        <w:tc>
          <w:tcPr>
            <w:tcW w:w="4116" w:type="dxa"/>
            <w:tcBorders>
              <w:top w:val="single" w:sz="4" w:space="0" w:color="auto"/>
              <w:bottom w:val="single" w:sz="4" w:space="0" w:color="auto"/>
              <w:right w:val="single" w:sz="4" w:space="0" w:color="auto"/>
            </w:tcBorders>
            <w:vAlign w:val="bottom"/>
          </w:tcPr>
          <w:p w:rsidR="003E62A0" w:rsidRPr="00043BC2" w:rsidRDefault="003E62A0" w:rsidP="00151D43">
            <w:pPr>
              <w:spacing w:line="480" w:lineRule="auto"/>
              <w:rPr>
                <w:b/>
                <w:sz w:val="18"/>
                <w:szCs w:val="18"/>
              </w:rPr>
            </w:pPr>
            <w:r w:rsidRPr="00043BC2">
              <w:rPr>
                <w:color w:val="231F20"/>
                <w:sz w:val="18"/>
                <w:szCs w:val="18"/>
              </w:rPr>
              <w:t>Hasta/Hastanın Yasal Temsilcisi-Yakınlık Derecesi</w:t>
            </w:r>
          </w:p>
        </w:tc>
        <w:tc>
          <w:tcPr>
            <w:tcW w:w="3118" w:type="dxa"/>
            <w:tcBorders>
              <w:top w:val="single" w:sz="4" w:space="0" w:color="auto"/>
              <w:left w:val="single" w:sz="4" w:space="0" w:color="auto"/>
              <w:bottom w:val="single" w:sz="4" w:space="0" w:color="auto"/>
              <w:right w:val="single" w:sz="4" w:space="0" w:color="auto"/>
            </w:tcBorders>
            <w:vAlign w:val="center"/>
          </w:tcPr>
          <w:p w:rsidR="003E62A0" w:rsidRPr="00043BC2" w:rsidRDefault="003E62A0" w:rsidP="00151D43">
            <w:pPr>
              <w:spacing w:line="480" w:lineRule="auto"/>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3E62A0" w:rsidRPr="00043BC2" w:rsidRDefault="003E62A0" w:rsidP="00151D43">
            <w:pPr>
              <w:spacing w:line="480" w:lineRule="auto"/>
              <w:rPr>
                <w:b/>
              </w:rPr>
            </w:pPr>
          </w:p>
        </w:tc>
        <w:tc>
          <w:tcPr>
            <w:tcW w:w="1843" w:type="dxa"/>
            <w:tcBorders>
              <w:top w:val="single" w:sz="4" w:space="0" w:color="auto"/>
              <w:left w:val="single" w:sz="4" w:space="0" w:color="auto"/>
              <w:bottom w:val="single" w:sz="4" w:space="0" w:color="auto"/>
            </w:tcBorders>
            <w:vAlign w:val="center"/>
          </w:tcPr>
          <w:p w:rsidR="003E62A0" w:rsidRPr="00043BC2" w:rsidRDefault="003E62A0" w:rsidP="00151D43">
            <w:pPr>
              <w:spacing w:line="480" w:lineRule="auto"/>
              <w:rPr>
                <w:b/>
              </w:rPr>
            </w:pPr>
          </w:p>
        </w:tc>
      </w:tr>
      <w:tr w:rsidR="003E62A0" w:rsidTr="006C57F1">
        <w:tc>
          <w:tcPr>
            <w:tcW w:w="4116" w:type="dxa"/>
            <w:tcBorders>
              <w:top w:val="single" w:sz="4" w:space="0" w:color="auto"/>
              <w:bottom w:val="single" w:sz="4" w:space="0" w:color="auto"/>
              <w:right w:val="single" w:sz="4" w:space="0" w:color="auto"/>
            </w:tcBorders>
            <w:vAlign w:val="bottom"/>
          </w:tcPr>
          <w:p w:rsidR="003E62A0" w:rsidRPr="00043BC2" w:rsidRDefault="003E62A0" w:rsidP="00151D43">
            <w:pPr>
              <w:spacing w:line="480" w:lineRule="auto"/>
              <w:rPr>
                <w:color w:val="231F20"/>
                <w:sz w:val="18"/>
                <w:szCs w:val="18"/>
              </w:rPr>
            </w:pPr>
            <w:r w:rsidRPr="00043BC2">
              <w:rPr>
                <w:color w:val="231F20"/>
                <w:sz w:val="18"/>
                <w:szCs w:val="18"/>
              </w:rPr>
              <w:t xml:space="preserve">Cerrahi </w:t>
            </w:r>
            <w:proofErr w:type="spellStart"/>
            <w:r w:rsidRPr="00043BC2">
              <w:rPr>
                <w:color w:val="231F20"/>
                <w:sz w:val="18"/>
                <w:szCs w:val="18"/>
              </w:rPr>
              <w:t>Konsültan</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3E62A0" w:rsidRPr="00043BC2" w:rsidRDefault="003E62A0" w:rsidP="00151D43">
            <w:pPr>
              <w:spacing w:line="480" w:lineRule="auto"/>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3E62A0" w:rsidRPr="00043BC2" w:rsidRDefault="003E62A0" w:rsidP="00151D43">
            <w:pPr>
              <w:spacing w:line="480" w:lineRule="auto"/>
              <w:rPr>
                <w:b/>
              </w:rPr>
            </w:pPr>
          </w:p>
        </w:tc>
        <w:tc>
          <w:tcPr>
            <w:tcW w:w="1843" w:type="dxa"/>
            <w:tcBorders>
              <w:top w:val="single" w:sz="4" w:space="0" w:color="auto"/>
              <w:left w:val="single" w:sz="4" w:space="0" w:color="auto"/>
              <w:bottom w:val="single" w:sz="4" w:space="0" w:color="auto"/>
            </w:tcBorders>
            <w:vAlign w:val="center"/>
          </w:tcPr>
          <w:p w:rsidR="003E62A0" w:rsidRPr="00043BC2" w:rsidRDefault="003E62A0" w:rsidP="00151D43">
            <w:pPr>
              <w:spacing w:line="480" w:lineRule="auto"/>
              <w:rPr>
                <w:b/>
              </w:rPr>
            </w:pPr>
          </w:p>
        </w:tc>
      </w:tr>
      <w:tr w:rsidR="003E62A0" w:rsidTr="006C57F1">
        <w:tc>
          <w:tcPr>
            <w:tcW w:w="4116" w:type="dxa"/>
            <w:tcBorders>
              <w:top w:val="single" w:sz="4" w:space="0" w:color="auto"/>
              <w:bottom w:val="single" w:sz="4" w:space="0" w:color="auto"/>
              <w:right w:val="single" w:sz="4" w:space="0" w:color="auto"/>
            </w:tcBorders>
            <w:vAlign w:val="bottom"/>
          </w:tcPr>
          <w:p w:rsidR="003E62A0" w:rsidRPr="00043BC2" w:rsidRDefault="003E62A0" w:rsidP="00151D43">
            <w:pPr>
              <w:spacing w:line="480" w:lineRule="auto"/>
              <w:rPr>
                <w:color w:val="231F20"/>
                <w:sz w:val="18"/>
                <w:szCs w:val="18"/>
              </w:rPr>
            </w:pPr>
            <w:proofErr w:type="spellStart"/>
            <w:r w:rsidRPr="00043BC2">
              <w:rPr>
                <w:color w:val="231F20"/>
                <w:sz w:val="18"/>
                <w:szCs w:val="18"/>
              </w:rPr>
              <w:t>Protetik</w:t>
            </w:r>
            <w:proofErr w:type="spellEnd"/>
            <w:r w:rsidRPr="00043BC2">
              <w:rPr>
                <w:color w:val="231F20"/>
                <w:sz w:val="18"/>
                <w:szCs w:val="18"/>
              </w:rPr>
              <w:t xml:space="preserve"> </w:t>
            </w:r>
            <w:proofErr w:type="spellStart"/>
            <w:r w:rsidRPr="00043BC2">
              <w:rPr>
                <w:color w:val="231F20"/>
                <w:sz w:val="18"/>
                <w:szCs w:val="18"/>
              </w:rPr>
              <w:t>Konsültan</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3E62A0" w:rsidRPr="00043BC2" w:rsidRDefault="003E62A0" w:rsidP="00151D43">
            <w:pPr>
              <w:spacing w:line="480" w:lineRule="auto"/>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3E62A0" w:rsidRPr="00043BC2" w:rsidRDefault="003E62A0" w:rsidP="00151D43">
            <w:pPr>
              <w:spacing w:line="480" w:lineRule="auto"/>
              <w:rPr>
                <w:b/>
              </w:rPr>
            </w:pPr>
          </w:p>
        </w:tc>
        <w:tc>
          <w:tcPr>
            <w:tcW w:w="1843" w:type="dxa"/>
            <w:tcBorders>
              <w:top w:val="single" w:sz="4" w:space="0" w:color="auto"/>
              <w:left w:val="single" w:sz="4" w:space="0" w:color="auto"/>
              <w:bottom w:val="single" w:sz="4" w:space="0" w:color="auto"/>
            </w:tcBorders>
            <w:vAlign w:val="center"/>
          </w:tcPr>
          <w:p w:rsidR="003E62A0" w:rsidRPr="00043BC2" w:rsidRDefault="003E62A0" w:rsidP="00151D43">
            <w:pPr>
              <w:spacing w:line="480" w:lineRule="auto"/>
              <w:rPr>
                <w:b/>
              </w:rPr>
            </w:pPr>
          </w:p>
        </w:tc>
      </w:tr>
      <w:tr w:rsidR="003E62A0" w:rsidTr="006C57F1">
        <w:tc>
          <w:tcPr>
            <w:tcW w:w="4116" w:type="dxa"/>
            <w:tcBorders>
              <w:top w:val="single" w:sz="4" w:space="0" w:color="auto"/>
              <w:right w:val="single" w:sz="4" w:space="0" w:color="auto"/>
            </w:tcBorders>
            <w:vAlign w:val="bottom"/>
          </w:tcPr>
          <w:p w:rsidR="003E62A0" w:rsidRPr="00043BC2" w:rsidRDefault="003E62A0" w:rsidP="00151D43">
            <w:pPr>
              <w:spacing w:line="480" w:lineRule="auto"/>
              <w:rPr>
                <w:color w:val="231F20"/>
                <w:sz w:val="18"/>
                <w:szCs w:val="18"/>
              </w:rPr>
            </w:pPr>
            <w:r w:rsidRPr="00043BC2">
              <w:rPr>
                <w:color w:val="231F20"/>
                <w:sz w:val="18"/>
                <w:szCs w:val="18"/>
              </w:rPr>
              <w:t>Tercüman (Kullanılması Halinde)</w:t>
            </w:r>
          </w:p>
        </w:tc>
        <w:tc>
          <w:tcPr>
            <w:tcW w:w="3118" w:type="dxa"/>
            <w:tcBorders>
              <w:top w:val="single" w:sz="4" w:space="0" w:color="auto"/>
              <w:left w:val="single" w:sz="4" w:space="0" w:color="auto"/>
              <w:right w:val="single" w:sz="4" w:space="0" w:color="auto"/>
            </w:tcBorders>
            <w:vAlign w:val="center"/>
          </w:tcPr>
          <w:p w:rsidR="003E62A0" w:rsidRPr="00043BC2" w:rsidRDefault="003E62A0" w:rsidP="00151D43">
            <w:pPr>
              <w:spacing w:line="480" w:lineRule="auto"/>
              <w:rPr>
                <w:b/>
              </w:rPr>
            </w:pPr>
          </w:p>
        </w:tc>
        <w:tc>
          <w:tcPr>
            <w:tcW w:w="1559" w:type="dxa"/>
            <w:tcBorders>
              <w:top w:val="single" w:sz="4" w:space="0" w:color="auto"/>
              <w:left w:val="single" w:sz="4" w:space="0" w:color="auto"/>
              <w:right w:val="single" w:sz="4" w:space="0" w:color="auto"/>
            </w:tcBorders>
            <w:vAlign w:val="center"/>
          </w:tcPr>
          <w:p w:rsidR="003E62A0" w:rsidRPr="00043BC2" w:rsidRDefault="003E62A0" w:rsidP="00151D43">
            <w:pPr>
              <w:spacing w:line="480" w:lineRule="auto"/>
              <w:rPr>
                <w:b/>
              </w:rPr>
            </w:pPr>
          </w:p>
        </w:tc>
        <w:tc>
          <w:tcPr>
            <w:tcW w:w="1843" w:type="dxa"/>
            <w:tcBorders>
              <w:top w:val="single" w:sz="4" w:space="0" w:color="auto"/>
              <w:left w:val="single" w:sz="4" w:space="0" w:color="auto"/>
            </w:tcBorders>
            <w:vAlign w:val="center"/>
          </w:tcPr>
          <w:p w:rsidR="003E62A0" w:rsidRPr="00043BC2" w:rsidRDefault="003E62A0" w:rsidP="00151D43">
            <w:pPr>
              <w:spacing w:line="480" w:lineRule="auto"/>
              <w:rPr>
                <w:b/>
              </w:rPr>
            </w:pPr>
          </w:p>
        </w:tc>
      </w:tr>
    </w:tbl>
    <w:p w:rsidR="003E62A0" w:rsidRPr="00623AB3" w:rsidRDefault="003E62A0" w:rsidP="00623AB3"/>
    <w:sectPr w:rsidR="003E62A0" w:rsidRPr="00623AB3" w:rsidSect="00185076">
      <w:headerReference w:type="even" r:id="rId10"/>
      <w:headerReference w:type="default" r:id="rId11"/>
      <w:footerReference w:type="even" r:id="rId12"/>
      <w:footerReference w:type="default" r:id="rId13"/>
      <w:headerReference w:type="first" r:id="rId14"/>
      <w:footerReference w:type="first" r:id="rId15"/>
      <w:type w:val="continuous"/>
      <w:pgSz w:w="11910" w:h="16840"/>
      <w:pgMar w:top="720" w:right="720" w:bottom="720" w:left="720" w:header="709"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691" w:rsidRDefault="008C6691" w:rsidP="00D84BAF">
      <w:r>
        <w:separator/>
      </w:r>
    </w:p>
  </w:endnote>
  <w:endnote w:type="continuationSeparator" w:id="0">
    <w:p w:rsidR="008C6691" w:rsidRDefault="008C6691" w:rsidP="00D8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785" w:rsidRDefault="00E8578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785" w:rsidRDefault="00E8578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785" w:rsidRDefault="00E8578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691" w:rsidRDefault="008C6691" w:rsidP="00D84BAF">
      <w:r>
        <w:separator/>
      </w:r>
    </w:p>
  </w:footnote>
  <w:footnote w:type="continuationSeparator" w:id="0">
    <w:p w:rsidR="008C6691" w:rsidRDefault="008C6691" w:rsidP="00D84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785" w:rsidRDefault="00E8578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BAF" w:rsidRPr="00D84BAF" w:rsidRDefault="005E0A7A" w:rsidP="00D84BAF">
    <w:pPr>
      <w:jc w:val="center"/>
      <w:rPr>
        <w:b/>
        <w:sz w:val="24"/>
        <w:szCs w:val="24"/>
      </w:rPr>
    </w:pPr>
    <w:r>
      <w:rPr>
        <w:noProof/>
        <w:lang w:val="tr-TR" w:eastAsia="tr-TR"/>
      </w:rPr>
      <w:drawing>
        <wp:anchor distT="0" distB="0" distL="0" distR="0" simplePos="0" relativeHeight="251661312" behindDoc="0" locked="0" layoutInCell="1" allowOverlap="1" wp14:anchorId="1982DC1B" wp14:editId="4C42BEEA">
          <wp:simplePos x="0" y="0"/>
          <wp:positionH relativeFrom="page">
            <wp:posOffset>333375</wp:posOffset>
          </wp:positionH>
          <wp:positionV relativeFrom="paragraph">
            <wp:posOffset>-143510</wp:posOffset>
          </wp:positionV>
          <wp:extent cx="841630" cy="929840"/>
          <wp:effectExtent l="0" t="0" r="0" b="381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41630" cy="929840"/>
                  </a:xfrm>
                  <a:prstGeom prst="rect">
                    <a:avLst/>
                  </a:prstGeom>
                </pic:spPr>
              </pic:pic>
            </a:graphicData>
          </a:graphic>
        </wp:anchor>
      </w:drawing>
    </w:r>
    <w:r w:rsidR="00D84BAF" w:rsidRPr="00D84BAF">
      <w:rPr>
        <w:b/>
        <w:sz w:val="24"/>
        <w:szCs w:val="24"/>
      </w:rPr>
      <w:t>T.C.</w:t>
    </w:r>
  </w:p>
  <w:p w:rsidR="00B7558A" w:rsidRDefault="00D84BAF" w:rsidP="00D84BAF">
    <w:pPr>
      <w:jc w:val="center"/>
      <w:rPr>
        <w:b/>
        <w:sz w:val="24"/>
        <w:szCs w:val="24"/>
      </w:rPr>
    </w:pPr>
    <w:r w:rsidRPr="00D84BAF">
      <w:rPr>
        <w:b/>
        <w:sz w:val="24"/>
        <w:szCs w:val="24"/>
      </w:rPr>
      <w:t>SAKARYA ÜNİVERSİTESİ</w:t>
    </w:r>
  </w:p>
  <w:p w:rsidR="00D84BAF" w:rsidRPr="00D84BAF" w:rsidRDefault="00D84BAF" w:rsidP="00D84BAF">
    <w:pPr>
      <w:jc w:val="center"/>
      <w:rPr>
        <w:b/>
        <w:sz w:val="24"/>
        <w:szCs w:val="24"/>
      </w:rPr>
    </w:pPr>
    <w:r w:rsidRPr="00D84BAF">
      <w:rPr>
        <w:b/>
        <w:sz w:val="24"/>
        <w:szCs w:val="24"/>
      </w:rPr>
      <w:t xml:space="preserve"> DİŞ HEKİMLİĞİ FAKÜLTESİ</w:t>
    </w:r>
  </w:p>
  <w:p w:rsidR="00D84BAF" w:rsidRPr="00D84BAF" w:rsidRDefault="00F84169" w:rsidP="000E472B">
    <w:pPr>
      <w:jc w:val="center"/>
      <w:rPr>
        <w:b/>
        <w:sz w:val="24"/>
        <w:szCs w:val="24"/>
      </w:rPr>
    </w:pPr>
    <w:r>
      <w:rPr>
        <w:b/>
        <w:sz w:val="24"/>
        <w:szCs w:val="24"/>
      </w:rPr>
      <w:t>UYGULAMA VE ARAŞTIRMA</w:t>
    </w:r>
    <w:r w:rsidR="00B7558A">
      <w:rPr>
        <w:b/>
        <w:sz w:val="24"/>
        <w:szCs w:val="24"/>
      </w:rPr>
      <w:t xml:space="preserve"> </w:t>
    </w:r>
    <w:r w:rsidR="00D84BAF" w:rsidRPr="00D84BAF">
      <w:rPr>
        <w:b/>
        <w:sz w:val="24"/>
        <w:szCs w:val="24"/>
      </w:rPr>
      <w:t>MERKEZİ</w:t>
    </w:r>
  </w:p>
  <w:p w:rsidR="00D84BAF" w:rsidRDefault="00623AB3" w:rsidP="008C15D1">
    <w:pPr>
      <w:pStyle w:val="GvdeMetni"/>
      <w:jc w:val="center"/>
    </w:pPr>
    <w:r>
      <w:t>AĞIZ</w:t>
    </w:r>
    <w:r w:rsidR="008C15D1">
      <w:t xml:space="preserve"> DİŞ </w:t>
    </w:r>
    <w:proofErr w:type="spellStart"/>
    <w:r w:rsidR="008C15D1">
      <w:t>ve</w:t>
    </w:r>
    <w:proofErr w:type="spellEnd"/>
    <w:r w:rsidR="008C15D1">
      <w:t xml:space="preserve"> </w:t>
    </w:r>
    <w:r>
      <w:t xml:space="preserve">ÇENE CERRAHİSİ </w:t>
    </w:r>
    <w:r w:rsidR="00D84BAF" w:rsidRPr="00D84BAF">
      <w:t>HASTA</w:t>
    </w:r>
    <w:r w:rsidR="006856B5">
      <w:t xml:space="preserve"> GENEL</w:t>
    </w:r>
    <w:r w:rsidR="00D84BAF" w:rsidRPr="00D84BAF">
      <w:t xml:space="preserve"> ONAM FORMU</w:t>
    </w:r>
  </w:p>
  <w:p w:rsidR="00D84BAF" w:rsidRDefault="00D84BAF" w:rsidP="00D84BAF">
    <w:pPr>
      <w:pStyle w:val="stbilgi"/>
      <w:tabs>
        <w:tab w:val="clear" w:pos="4536"/>
        <w:tab w:val="clear" w:pos="9072"/>
        <w:tab w:val="center" w:pos="5705"/>
      </w:tabs>
    </w:pPr>
    <w:r>
      <w:rPr>
        <w:noProof/>
        <w:lang w:val="tr-TR" w:eastAsia="tr-TR"/>
      </w:rPr>
      <w:drawing>
        <wp:anchor distT="0" distB="0" distL="114300" distR="114300" simplePos="0" relativeHeight="251659264" behindDoc="0" locked="0" layoutInCell="1" allowOverlap="1" wp14:anchorId="02A74615" wp14:editId="663852F1">
          <wp:simplePos x="0" y="0"/>
          <wp:positionH relativeFrom="column">
            <wp:posOffset>313113</wp:posOffset>
          </wp:positionH>
          <wp:positionV relativeFrom="paragraph">
            <wp:posOffset>58940</wp:posOffset>
          </wp:positionV>
          <wp:extent cx="6483927" cy="73660"/>
          <wp:effectExtent l="0" t="0" r="0" b="2540"/>
          <wp:wrapNone/>
          <wp:docPr id="8"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95511" cy="73792"/>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oKlavuzu"/>
      <w:tblW w:w="10915" w:type="dxa"/>
      <w:tblInd w:w="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3"/>
      <w:gridCol w:w="2410"/>
      <w:gridCol w:w="2693"/>
      <w:gridCol w:w="1559"/>
      <w:gridCol w:w="1580"/>
    </w:tblGrid>
    <w:tr w:rsidR="000E472B" w:rsidTr="006A61CD">
      <w:tc>
        <w:tcPr>
          <w:tcW w:w="2673" w:type="dxa"/>
        </w:tcPr>
        <w:p w:rsidR="000E472B" w:rsidRPr="0095737F" w:rsidRDefault="000E472B" w:rsidP="00CD0631">
          <w:pPr>
            <w:rPr>
              <w:rStyle w:val="SayfaNumaras"/>
              <w:noProof/>
              <w:sz w:val="18"/>
              <w:szCs w:val="18"/>
            </w:rPr>
          </w:pPr>
          <w:r w:rsidRPr="0095737F">
            <w:rPr>
              <w:rStyle w:val="SayfaNumaras"/>
              <w:b/>
              <w:bCs/>
              <w:noProof/>
              <w:sz w:val="18"/>
              <w:szCs w:val="18"/>
            </w:rPr>
            <w:t>Doküman No:</w:t>
          </w:r>
          <w:r w:rsidRPr="0095737F">
            <w:rPr>
              <w:rStyle w:val="SayfaNumaras"/>
              <w:noProof/>
              <w:sz w:val="18"/>
              <w:szCs w:val="18"/>
            </w:rPr>
            <w:t xml:space="preserve"> </w:t>
          </w:r>
          <w:r w:rsidR="001C7645">
            <w:rPr>
              <w:rStyle w:val="SayfaNumaras"/>
              <w:noProof/>
              <w:sz w:val="18"/>
              <w:szCs w:val="18"/>
            </w:rPr>
            <w:t>HHD05. FR. 09</w:t>
          </w:r>
        </w:p>
      </w:tc>
      <w:tc>
        <w:tcPr>
          <w:tcW w:w="2410" w:type="dxa"/>
        </w:tcPr>
        <w:p w:rsidR="000E472B" w:rsidRPr="0095737F" w:rsidRDefault="000E472B" w:rsidP="000E472B">
          <w:pPr>
            <w:rPr>
              <w:rStyle w:val="SayfaNumaras"/>
              <w:noProof/>
              <w:sz w:val="18"/>
              <w:szCs w:val="18"/>
            </w:rPr>
          </w:pPr>
          <w:r w:rsidRPr="0095737F">
            <w:rPr>
              <w:rStyle w:val="SayfaNumaras"/>
              <w:b/>
              <w:bCs/>
              <w:noProof/>
              <w:sz w:val="18"/>
              <w:szCs w:val="18"/>
            </w:rPr>
            <w:t xml:space="preserve">Yayın Tarihi: </w:t>
          </w:r>
          <w:r w:rsidR="00182B84">
            <w:rPr>
              <w:rStyle w:val="SayfaNumaras"/>
              <w:noProof/>
              <w:sz w:val="18"/>
              <w:szCs w:val="18"/>
            </w:rPr>
            <w:t>10</w:t>
          </w:r>
          <w:r w:rsidRPr="0095737F">
            <w:rPr>
              <w:rStyle w:val="SayfaNumaras"/>
              <w:noProof/>
              <w:sz w:val="18"/>
              <w:szCs w:val="18"/>
            </w:rPr>
            <w:t>.12.2019</w:t>
          </w:r>
        </w:p>
      </w:tc>
      <w:tc>
        <w:tcPr>
          <w:tcW w:w="2693" w:type="dxa"/>
        </w:tcPr>
        <w:p w:rsidR="000E472B" w:rsidRPr="0095737F" w:rsidRDefault="000E472B" w:rsidP="000E472B">
          <w:pPr>
            <w:rPr>
              <w:rStyle w:val="SayfaNumaras"/>
              <w:noProof/>
              <w:sz w:val="18"/>
              <w:szCs w:val="18"/>
            </w:rPr>
          </w:pPr>
          <w:r w:rsidRPr="0095737F">
            <w:rPr>
              <w:rStyle w:val="SayfaNumaras"/>
              <w:b/>
              <w:bCs/>
              <w:noProof/>
              <w:sz w:val="18"/>
              <w:szCs w:val="18"/>
            </w:rPr>
            <w:t>Revizyon Tarihi:</w:t>
          </w:r>
          <w:r w:rsidR="00665EED">
            <w:rPr>
              <w:rStyle w:val="SayfaNumaras"/>
              <w:noProof/>
              <w:sz w:val="18"/>
              <w:szCs w:val="18"/>
            </w:rPr>
            <w:t xml:space="preserve"> 19.01.2021</w:t>
          </w:r>
        </w:p>
        <w:p w:rsidR="000E472B" w:rsidRPr="0095737F" w:rsidRDefault="000E472B" w:rsidP="000E472B">
          <w:pPr>
            <w:rPr>
              <w:rStyle w:val="SayfaNumaras"/>
              <w:noProof/>
              <w:sz w:val="18"/>
              <w:szCs w:val="18"/>
            </w:rPr>
          </w:pPr>
        </w:p>
      </w:tc>
      <w:tc>
        <w:tcPr>
          <w:tcW w:w="1559" w:type="dxa"/>
        </w:tcPr>
        <w:p w:rsidR="000E472B" w:rsidRPr="0095737F" w:rsidRDefault="000E472B" w:rsidP="000E472B">
          <w:pPr>
            <w:rPr>
              <w:rStyle w:val="SayfaNumaras"/>
              <w:noProof/>
              <w:sz w:val="18"/>
              <w:szCs w:val="18"/>
            </w:rPr>
          </w:pPr>
          <w:r w:rsidRPr="0095737F">
            <w:rPr>
              <w:rStyle w:val="SayfaNumaras"/>
              <w:b/>
              <w:bCs/>
              <w:noProof/>
              <w:sz w:val="18"/>
              <w:szCs w:val="18"/>
            </w:rPr>
            <w:t>Revizyon No:</w:t>
          </w:r>
          <w:r w:rsidR="00665EED">
            <w:rPr>
              <w:rStyle w:val="SayfaNumaras"/>
              <w:noProof/>
              <w:sz w:val="18"/>
              <w:szCs w:val="18"/>
            </w:rPr>
            <w:t xml:space="preserve"> 1</w:t>
          </w:r>
        </w:p>
      </w:tc>
      <w:tc>
        <w:tcPr>
          <w:tcW w:w="1580" w:type="dxa"/>
        </w:tcPr>
        <w:p w:rsidR="000E472B" w:rsidRPr="0095737F" w:rsidRDefault="000E472B" w:rsidP="000E472B">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sidR="007476EE">
            <w:rPr>
              <w:rStyle w:val="SayfaNumaras"/>
              <w:noProof/>
              <w:sz w:val="18"/>
              <w:szCs w:val="18"/>
            </w:rPr>
            <w:t>2</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sidR="007476EE">
            <w:rPr>
              <w:rStyle w:val="SayfaNumaras"/>
              <w:noProof/>
              <w:sz w:val="18"/>
              <w:szCs w:val="18"/>
            </w:rPr>
            <w:t>4</w:t>
          </w:r>
          <w:r w:rsidRPr="0095737F">
            <w:rPr>
              <w:rStyle w:val="SayfaNumaras"/>
              <w:noProof/>
              <w:sz w:val="18"/>
              <w:szCs w:val="18"/>
            </w:rPr>
            <w:fldChar w:fldCharType="end"/>
          </w:r>
        </w:p>
      </w:tc>
    </w:tr>
  </w:tbl>
  <w:p w:rsidR="00D84BAF" w:rsidRDefault="00D84BAF" w:rsidP="00D84BAF">
    <w:pPr>
      <w:pStyle w:val="stbilgi"/>
      <w:tabs>
        <w:tab w:val="clear" w:pos="4536"/>
        <w:tab w:val="clear" w:pos="9072"/>
        <w:tab w:val="center" w:pos="5705"/>
      </w:tabs>
      <w:rPr>
        <w:sz w:val="4"/>
        <w:szCs w:val="4"/>
      </w:rPr>
    </w:pPr>
  </w:p>
  <w:p w:rsidR="000E472B" w:rsidRPr="000E472B" w:rsidRDefault="000E472B" w:rsidP="00D84BAF">
    <w:pPr>
      <w:pStyle w:val="stbilgi"/>
      <w:tabs>
        <w:tab w:val="clear" w:pos="4536"/>
        <w:tab w:val="clear" w:pos="9072"/>
        <w:tab w:val="center" w:pos="5705"/>
      </w:tabs>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785" w:rsidRDefault="00E8578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72081"/>
    <w:multiLevelType w:val="hybridMultilevel"/>
    <w:tmpl w:val="735AC2DE"/>
    <w:lvl w:ilvl="0" w:tplc="76A057A4">
      <w:numFmt w:val="bullet"/>
      <w:lvlText w:val="•"/>
      <w:lvlJc w:val="left"/>
      <w:pPr>
        <w:ind w:left="121" w:hanging="121"/>
      </w:pPr>
      <w:rPr>
        <w:rFonts w:ascii="Century Gothic" w:eastAsia="Century Gothic" w:hAnsi="Century Gothic" w:cs="Century Gothic" w:hint="default"/>
        <w:color w:val="231F20"/>
        <w:w w:val="71"/>
        <w:sz w:val="18"/>
        <w:szCs w:val="18"/>
      </w:rPr>
    </w:lvl>
    <w:lvl w:ilvl="1" w:tplc="BC246AEC">
      <w:numFmt w:val="bullet"/>
      <w:lvlText w:val="•"/>
      <w:lvlJc w:val="left"/>
      <w:pPr>
        <w:ind w:left="505" w:hanging="180"/>
      </w:pPr>
      <w:rPr>
        <w:rFonts w:ascii="Century Gothic" w:eastAsia="Century Gothic" w:hAnsi="Century Gothic" w:cs="Century Gothic" w:hint="default"/>
        <w:color w:val="231F20"/>
        <w:w w:val="71"/>
        <w:sz w:val="18"/>
        <w:szCs w:val="18"/>
      </w:rPr>
    </w:lvl>
    <w:lvl w:ilvl="2" w:tplc="6310B2DE">
      <w:numFmt w:val="bullet"/>
      <w:lvlText w:val="•"/>
      <w:lvlJc w:val="left"/>
      <w:pPr>
        <w:ind w:left="1600" w:hanging="180"/>
      </w:pPr>
      <w:rPr>
        <w:rFonts w:hint="default"/>
      </w:rPr>
    </w:lvl>
    <w:lvl w:ilvl="3" w:tplc="75B40E28">
      <w:numFmt w:val="bullet"/>
      <w:lvlText w:val="•"/>
      <w:lvlJc w:val="left"/>
      <w:pPr>
        <w:ind w:left="2701" w:hanging="180"/>
      </w:pPr>
      <w:rPr>
        <w:rFonts w:hint="default"/>
      </w:rPr>
    </w:lvl>
    <w:lvl w:ilvl="4" w:tplc="53A2ED04">
      <w:numFmt w:val="bullet"/>
      <w:lvlText w:val="•"/>
      <w:lvlJc w:val="left"/>
      <w:pPr>
        <w:ind w:left="3801" w:hanging="180"/>
      </w:pPr>
      <w:rPr>
        <w:rFonts w:hint="default"/>
      </w:rPr>
    </w:lvl>
    <w:lvl w:ilvl="5" w:tplc="6E9E4034">
      <w:numFmt w:val="bullet"/>
      <w:lvlText w:val="•"/>
      <w:lvlJc w:val="left"/>
      <w:pPr>
        <w:ind w:left="4902" w:hanging="180"/>
      </w:pPr>
      <w:rPr>
        <w:rFonts w:hint="default"/>
      </w:rPr>
    </w:lvl>
    <w:lvl w:ilvl="6" w:tplc="9536AAD8">
      <w:numFmt w:val="bullet"/>
      <w:lvlText w:val="•"/>
      <w:lvlJc w:val="left"/>
      <w:pPr>
        <w:ind w:left="6003" w:hanging="180"/>
      </w:pPr>
      <w:rPr>
        <w:rFonts w:hint="default"/>
      </w:rPr>
    </w:lvl>
    <w:lvl w:ilvl="7" w:tplc="D5967126">
      <w:numFmt w:val="bullet"/>
      <w:lvlText w:val="•"/>
      <w:lvlJc w:val="left"/>
      <w:pPr>
        <w:ind w:left="7103" w:hanging="180"/>
      </w:pPr>
      <w:rPr>
        <w:rFonts w:hint="default"/>
      </w:rPr>
    </w:lvl>
    <w:lvl w:ilvl="8" w:tplc="236E891E">
      <w:numFmt w:val="bullet"/>
      <w:lvlText w:val="•"/>
      <w:lvlJc w:val="left"/>
      <w:pPr>
        <w:ind w:left="8204" w:hanging="180"/>
      </w:pPr>
      <w:rPr>
        <w:rFonts w:hint="default"/>
      </w:rPr>
    </w:lvl>
  </w:abstractNum>
  <w:abstractNum w:abstractNumId="1">
    <w:nsid w:val="03BB3A9F"/>
    <w:multiLevelType w:val="hybridMultilevel"/>
    <w:tmpl w:val="44643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A23A45"/>
    <w:multiLevelType w:val="hybridMultilevel"/>
    <w:tmpl w:val="44805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3B80E7A"/>
    <w:multiLevelType w:val="hybridMultilevel"/>
    <w:tmpl w:val="2C0C2C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B0525B0"/>
    <w:multiLevelType w:val="hybridMultilevel"/>
    <w:tmpl w:val="32B24E7A"/>
    <w:lvl w:ilvl="0" w:tplc="041F0001">
      <w:start w:val="1"/>
      <w:numFmt w:val="bullet"/>
      <w:lvlText w:val=""/>
      <w:lvlJc w:val="left"/>
      <w:pPr>
        <w:ind w:left="841" w:hanging="360"/>
      </w:pPr>
      <w:rPr>
        <w:rFonts w:ascii="Symbol" w:hAnsi="Symbol" w:hint="default"/>
      </w:rPr>
    </w:lvl>
    <w:lvl w:ilvl="1" w:tplc="041F0003" w:tentative="1">
      <w:start w:val="1"/>
      <w:numFmt w:val="bullet"/>
      <w:lvlText w:val="o"/>
      <w:lvlJc w:val="left"/>
      <w:pPr>
        <w:ind w:left="1561" w:hanging="360"/>
      </w:pPr>
      <w:rPr>
        <w:rFonts w:ascii="Courier New" w:hAnsi="Courier New" w:cs="Courier New" w:hint="default"/>
      </w:rPr>
    </w:lvl>
    <w:lvl w:ilvl="2" w:tplc="041F0005" w:tentative="1">
      <w:start w:val="1"/>
      <w:numFmt w:val="bullet"/>
      <w:lvlText w:val=""/>
      <w:lvlJc w:val="left"/>
      <w:pPr>
        <w:ind w:left="2281" w:hanging="360"/>
      </w:pPr>
      <w:rPr>
        <w:rFonts w:ascii="Wingdings" w:hAnsi="Wingdings" w:hint="default"/>
      </w:rPr>
    </w:lvl>
    <w:lvl w:ilvl="3" w:tplc="041F0001" w:tentative="1">
      <w:start w:val="1"/>
      <w:numFmt w:val="bullet"/>
      <w:lvlText w:val=""/>
      <w:lvlJc w:val="left"/>
      <w:pPr>
        <w:ind w:left="3001" w:hanging="360"/>
      </w:pPr>
      <w:rPr>
        <w:rFonts w:ascii="Symbol" w:hAnsi="Symbol" w:hint="default"/>
      </w:rPr>
    </w:lvl>
    <w:lvl w:ilvl="4" w:tplc="041F0003" w:tentative="1">
      <w:start w:val="1"/>
      <w:numFmt w:val="bullet"/>
      <w:lvlText w:val="o"/>
      <w:lvlJc w:val="left"/>
      <w:pPr>
        <w:ind w:left="3721" w:hanging="360"/>
      </w:pPr>
      <w:rPr>
        <w:rFonts w:ascii="Courier New" w:hAnsi="Courier New" w:cs="Courier New" w:hint="default"/>
      </w:rPr>
    </w:lvl>
    <w:lvl w:ilvl="5" w:tplc="041F0005" w:tentative="1">
      <w:start w:val="1"/>
      <w:numFmt w:val="bullet"/>
      <w:lvlText w:val=""/>
      <w:lvlJc w:val="left"/>
      <w:pPr>
        <w:ind w:left="4441" w:hanging="360"/>
      </w:pPr>
      <w:rPr>
        <w:rFonts w:ascii="Wingdings" w:hAnsi="Wingdings" w:hint="default"/>
      </w:rPr>
    </w:lvl>
    <w:lvl w:ilvl="6" w:tplc="041F0001" w:tentative="1">
      <w:start w:val="1"/>
      <w:numFmt w:val="bullet"/>
      <w:lvlText w:val=""/>
      <w:lvlJc w:val="left"/>
      <w:pPr>
        <w:ind w:left="5161" w:hanging="360"/>
      </w:pPr>
      <w:rPr>
        <w:rFonts w:ascii="Symbol" w:hAnsi="Symbol" w:hint="default"/>
      </w:rPr>
    </w:lvl>
    <w:lvl w:ilvl="7" w:tplc="041F0003" w:tentative="1">
      <w:start w:val="1"/>
      <w:numFmt w:val="bullet"/>
      <w:lvlText w:val="o"/>
      <w:lvlJc w:val="left"/>
      <w:pPr>
        <w:ind w:left="5881" w:hanging="360"/>
      </w:pPr>
      <w:rPr>
        <w:rFonts w:ascii="Courier New" w:hAnsi="Courier New" w:cs="Courier New" w:hint="default"/>
      </w:rPr>
    </w:lvl>
    <w:lvl w:ilvl="8" w:tplc="041F0005" w:tentative="1">
      <w:start w:val="1"/>
      <w:numFmt w:val="bullet"/>
      <w:lvlText w:val=""/>
      <w:lvlJc w:val="left"/>
      <w:pPr>
        <w:ind w:left="6601" w:hanging="360"/>
      </w:pPr>
      <w:rPr>
        <w:rFonts w:ascii="Wingdings" w:hAnsi="Wingdings" w:hint="default"/>
      </w:rPr>
    </w:lvl>
  </w:abstractNum>
  <w:abstractNum w:abstractNumId="5">
    <w:nsid w:val="53E77CF0"/>
    <w:multiLevelType w:val="hybridMultilevel"/>
    <w:tmpl w:val="B8E48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9C76FB0"/>
    <w:multiLevelType w:val="hybridMultilevel"/>
    <w:tmpl w:val="17E8964E"/>
    <w:lvl w:ilvl="0" w:tplc="BFA4A2D2">
      <w:numFmt w:val="bullet"/>
      <w:lvlText w:val="•"/>
      <w:lvlJc w:val="left"/>
      <w:pPr>
        <w:ind w:left="146" w:hanging="120"/>
      </w:pPr>
      <w:rPr>
        <w:rFonts w:ascii="Century Gothic" w:eastAsia="Century Gothic" w:hAnsi="Century Gothic" w:cs="Century Gothic" w:hint="default"/>
        <w:color w:val="231F20"/>
        <w:w w:val="71"/>
        <w:sz w:val="18"/>
        <w:szCs w:val="18"/>
      </w:rPr>
    </w:lvl>
    <w:lvl w:ilvl="1" w:tplc="ECF2B0BA">
      <w:numFmt w:val="bullet"/>
      <w:lvlText w:val="•"/>
      <w:lvlJc w:val="left"/>
      <w:pPr>
        <w:ind w:left="1170" w:hanging="120"/>
      </w:pPr>
      <w:rPr>
        <w:rFonts w:hint="default"/>
      </w:rPr>
    </w:lvl>
    <w:lvl w:ilvl="2" w:tplc="4DE8558E">
      <w:numFmt w:val="bullet"/>
      <w:lvlText w:val="•"/>
      <w:lvlJc w:val="left"/>
      <w:pPr>
        <w:ind w:left="2201" w:hanging="120"/>
      </w:pPr>
      <w:rPr>
        <w:rFonts w:hint="default"/>
      </w:rPr>
    </w:lvl>
    <w:lvl w:ilvl="3" w:tplc="A0068228">
      <w:numFmt w:val="bullet"/>
      <w:lvlText w:val="•"/>
      <w:lvlJc w:val="left"/>
      <w:pPr>
        <w:ind w:left="3231" w:hanging="120"/>
      </w:pPr>
      <w:rPr>
        <w:rFonts w:hint="default"/>
      </w:rPr>
    </w:lvl>
    <w:lvl w:ilvl="4" w:tplc="D1C0588C">
      <w:numFmt w:val="bullet"/>
      <w:lvlText w:val="•"/>
      <w:lvlJc w:val="left"/>
      <w:pPr>
        <w:ind w:left="4262" w:hanging="120"/>
      </w:pPr>
      <w:rPr>
        <w:rFonts w:hint="default"/>
      </w:rPr>
    </w:lvl>
    <w:lvl w:ilvl="5" w:tplc="6DD27802">
      <w:numFmt w:val="bullet"/>
      <w:lvlText w:val="•"/>
      <w:lvlJc w:val="left"/>
      <w:pPr>
        <w:ind w:left="5292" w:hanging="120"/>
      </w:pPr>
      <w:rPr>
        <w:rFonts w:hint="default"/>
      </w:rPr>
    </w:lvl>
    <w:lvl w:ilvl="6" w:tplc="5BC2B070">
      <w:numFmt w:val="bullet"/>
      <w:lvlText w:val="•"/>
      <w:lvlJc w:val="left"/>
      <w:pPr>
        <w:ind w:left="6323" w:hanging="120"/>
      </w:pPr>
      <w:rPr>
        <w:rFonts w:hint="default"/>
      </w:rPr>
    </w:lvl>
    <w:lvl w:ilvl="7" w:tplc="314A2ECA">
      <w:numFmt w:val="bullet"/>
      <w:lvlText w:val="•"/>
      <w:lvlJc w:val="left"/>
      <w:pPr>
        <w:ind w:left="7353" w:hanging="120"/>
      </w:pPr>
      <w:rPr>
        <w:rFonts w:hint="default"/>
      </w:rPr>
    </w:lvl>
    <w:lvl w:ilvl="8" w:tplc="42922676">
      <w:numFmt w:val="bullet"/>
      <w:lvlText w:val="•"/>
      <w:lvlJc w:val="left"/>
      <w:pPr>
        <w:ind w:left="8384" w:hanging="120"/>
      </w:pPr>
      <w:rPr>
        <w:rFonts w:hint="default"/>
      </w:rPr>
    </w:lvl>
  </w:abstractNum>
  <w:abstractNum w:abstractNumId="7">
    <w:nsid w:val="5C6845F9"/>
    <w:multiLevelType w:val="hybridMultilevel"/>
    <w:tmpl w:val="51660E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C6B43B1"/>
    <w:multiLevelType w:val="hybridMultilevel"/>
    <w:tmpl w:val="2A265F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C9E5A6F"/>
    <w:multiLevelType w:val="hybridMultilevel"/>
    <w:tmpl w:val="3C18E2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1507EF8"/>
    <w:multiLevelType w:val="hybridMultilevel"/>
    <w:tmpl w:val="8B5E39AA"/>
    <w:lvl w:ilvl="0" w:tplc="8A5A36CE">
      <w:numFmt w:val="bullet"/>
      <w:lvlText w:val="•"/>
      <w:lvlJc w:val="left"/>
      <w:pPr>
        <w:ind w:left="505" w:hanging="180"/>
      </w:pPr>
      <w:rPr>
        <w:rFonts w:ascii="Century Gothic" w:eastAsia="Century Gothic" w:hAnsi="Century Gothic" w:cs="Century Gothic" w:hint="default"/>
        <w:color w:val="231F20"/>
        <w:w w:val="71"/>
        <w:sz w:val="18"/>
        <w:szCs w:val="18"/>
      </w:rPr>
    </w:lvl>
    <w:lvl w:ilvl="1" w:tplc="FE3CCB0A">
      <w:numFmt w:val="bullet"/>
      <w:lvlText w:val="•"/>
      <w:lvlJc w:val="left"/>
      <w:pPr>
        <w:ind w:left="1490" w:hanging="180"/>
      </w:pPr>
      <w:rPr>
        <w:rFonts w:hint="default"/>
      </w:rPr>
    </w:lvl>
    <w:lvl w:ilvl="2" w:tplc="C2F49A34">
      <w:numFmt w:val="bullet"/>
      <w:lvlText w:val="•"/>
      <w:lvlJc w:val="left"/>
      <w:pPr>
        <w:ind w:left="2481" w:hanging="180"/>
      </w:pPr>
      <w:rPr>
        <w:rFonts w:hint="default"/>
      </w:rPr>
    </w:lvl>
    <w:lvl w:ilvl="3" w:tplc="3ABED468">
      <w:numFmt w:val="bullet"/>
      <w:lvlText w:val="•"/>
      <w:lvlJc w:val="left"/>
      <w:pPr>
        <w:ind w:left="3471" w:hanging="180"/>
      </w:pPr>
      <w:rPr>
        <w:rFonts w:hint="default"/>
      </w:rPr>
    </w:lvl>
    <w:lvl w:ilvl="4" w:tplc="3A5E9E60">
      <w:numFmt w:val="bullet"/>
      <w:lvlText w:val="•"/>
      <w:lvlJc w:val="left"/>
      <w:pPr>
        <w:ind w:left="4462" w:hanging="180"/>
      </w:pPr>
      <w:rPr>
        <w:rFonts w:hint="default"/>
      </w:rPr>
    </w:lvl>
    <w:lvl w:ilvl="5" w:tplc="66DC5D1E">
      <w:numFmt w:val="bullet"/>
      <w:lvlText w:val="•"/>
      <w:lvlJc w:val="left"/>
      <w:pPr>
        <w:ind w:left="5452" w:hanging="180"/>
      </w:pPr>
      <w:rPr>
        <w:rFonts w:hint="default"/>
      </w:rPr>
    </w:lvl>
    <w:lvl w:ilvl="6" w:tplc="A8DA45F2">
      <w:numFmt w:val="bullet"/>
      <w:lvlText w:val="•"/>
      <w:lvlJc w:val="left"/>
      <w:pPr>
        <w:ind w:left="6443" w:hanging="180"/>
      </w:pPr>
      <w:rPr>
        <w:rFonts w:hint="default"/>
      </w:rPr>
    </w:lvl>
    <w:lvl w:ilvl="7" w:tplc="AD1A3906">
      <w:numFmt w:val="bullet"/>
      <w:lvlText w:val="•"/>
      <w:lvlJc w:val="left"/>
      <w:pPr>
        <w:ind w:left="7433" w:hanging="180"/>
      </w:pPr>
      <w:rPr>
        <w:rFonts w:hint="default"/>
      </w:rPr>
    </w:lvl>
    <w:lvl w:ilvl="8" w:tplc="E8AA4D3A">
      <w:numFmt w:val="bullet"/>
      <w:lvlText w:val="•"/>
      <w:lvlJc w:val="left"/>
      <w:pPr>
        <w:ind w:left="8424" w:hanging="180"/>
      </w:pPr>
      <w:rPr>
        <w:rFonts w:hint="default"/>
      </w:rPr>
    </w:lvl>
  </w:abstractNum>
  <w:abstractNum w:abstractNumId="11">
    <w:nsid w:val="64153CAC"/>
    <w:multiLevelType w:val="hybridMultilevel"/>
    <w:tmpl w:val="858E3B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39C790D"/>
    <w:multiLevelType w:val="hybridMultilevel"/>
    <w:tmpl w:val="7E226B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7BB35138"/>
    <w:multiLevelType w:val="hybridMultilevel"/>
    <w:tmpl w:val="719AA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4"/>
  </w:num>
  <w:num w:numId="5">
    <w:abstractNumId w:val="6"/>
  </w:num>
  <w:num w:numId="6">
    <w:abstractNumId w:val="10"/>
  </w:num>
  <w:num w:numId="7">
    <w:abstractNumId w:val="8"/>
  </w:num>
  <w:num w:numId="8">
    <w:abstractNumId w:val="3"/>
  </w:num>
  <w:num w:numId="9">
    <w:abstractNumId w:val="9"/>
  </w:num>
  <w:num w:numId="10">
    <w:abstractNumId w:val="2"/>
  </w:num>
  <w:num w:numId="11">
    <w:abstractNumId w:val="7"/>
  </w:num>
  <w:num w:numId="12">
    <w:abstractNumId w:val="11"/>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CB"/>
    <w:rsid w:val="000065E9"/>
    <w:rsid w:val="00041EA6"/>
    <w:rsid w:val="0006702D"/>
    <w:rsid w:val="0008033C"/>
    <w:rsid w:val="000B4B90"/>
    <w:rsid w:val="000D0F12"/>
    <w:rsid w:val="000E472B"/>
    <w:rsid w:val="00182B84"/>
    <w:rsid w:val="00185076"/>
    <w:rsid w:val="001B2E9A"/>
    <w:rsid w:val="001B675B"/>
    <w:rsid w:val="001C7645"/>
    <w:rsid w:val="00214300"/>
    <w:rsid w:val="002609BB"/>
    <w:rsid w:val="002816D6"/>
    <w:rsid w:val="002F032A"/>
    <w:rsid w:val="00341CFD"/>
    <w:rsid w:val="003578A3"/>
    <w:rsid w:val="003939F7"/>
    <w:rsid w:val="003A7452"/>
    <w:rsid w:val="003B21A5"/>
    <w:rsid w:val="003E62A0"/>
    <w:rsid w:val="004E24A9"/>
    <w:rsid w:val="005355A0"/>
    <w:rsid w:val="00543A18"/>
    <w:rsid w:val="00556940"/>
    <w:rsid w:val="005E0A7A"/>
    <w:rsid w:val="00623AB3"/>
    <w:rsid w:val="00625832"/>
    <w:rsid w:val="00665EED"/>
    <w:rsid w:val="006856B5"/>
    <w:rsid w:val="006A5A21"/>
    <w:rsid w:val="006A61CD"/>
    <w:rsid w:val="006C57F1"/>
    <w:rsid w:val="006D20F6"/>
    <w:rsid w:val="00727089"/>
    <w:rsid w:val="007476EE"/>
    <w:rsid w:val="0078475A"/>
    <w:rsid w:val="00840B43"/>
    <w:rsid w:val="00896343"/>
    <w:rsid w:val="008C15D1"/>
    <w:rsid w:val="008C6691"/>
    <w:rsid w:val="009041C0"/>
    <w:rsid w:val="00982CB4"/>
    <w:rsid w:val="00992C75"/>
    <w:rsid w:val="00A02937"/>
    <w:rsid w:val="00A33C65"/>
    <w:rsid w:val="00A71B1F"/>
    <w:rsid w:val="00AD538B"/>
    <w:rsid w:val="00B717AC"/>
    <w:rsid w:val="00B7558A"/>
    <w:rsid w:val="00BC577C"/>
    <w:rsid w:val="00BE1BC1"/>
    <w:rsid w:val="00C24C70"/>
    <w:rsid w:val="00C94D46"/>
    <w:rsid w:val="00CA68F5"/>
    <w:rsid w:val="00CD0631"/>
    <w:rsid w:val="00CF61E9"/>
    <w:rsid w:val="00D23ECB"/>
    <w:rsid w:val="00D54343"/>
    <w:rsid w:val="00D84BAF"/>
    <w:rsid w:val="00DB69EE"/>
    <w:rsid w:val="00E227CE"/>
    <w:rsid w:val="00E54E05"/>
    <w:rsid w:val="00E801BD"/>
    <w:rsid w:val="00E85785"/>
    <w:rsid w:val="00F31398"/>
    <w:rsid w:val="00F473CD"/>
    <w:rsid w:val="00F8416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C39B57-12C3-492B-AA15-76F58280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491"/>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30"/>
      <w:ind w:right="24"/>
      <w:jc w:val="center"/>
    </w:pPr>
  </w:style>
  <w:style w:type="paragraph" w:styleId="stbilgi">
    <w:name w:val="header"/>
    <w:basedOn w:val="Normal"/>
    <w:link w:val="stbilgiChar"/>
    <w:uiPriority w:val="99"/>
    <w:unhideWhenUsed/>
    <w:rsid w:val="00D84BAF"/>
    <w:pPr>
      <w:tabs>
        <w:tab w:val="center" w:pos="4536"/>
        <w:tab w:val="right" w:pos="9072"/>
      </w:tabs>
    </w:pPr>
  </w:style>
  <w:style w:type="character" w:customStyle="1" w:styleId="stbilgiChar">
    <w:name w:val="Üstbilgi Char"/>
    <w:basedOn w:val="VarsaylanParagrafYazTipi"/>
    <w:link w:val="stbilgi"/>
    <w:uiPriority w:val="99"/>
    <w:rsid w:val="00D84BAF"/>
    <w:rPr>
      <w:rFonts w:ascii="Times New Roman" w:eastAsia="Times New Roman" w:hAnsi="Times New Roman" w:cs="Times New Roman"/>
    </w:rPr>
  </w:style>
  <w:style w:type="paragraph" w:styleId="Altbilgi">
    <w:name w:val="footer"/>
    <w:basedOn w:val="Normal"/>
    <w:link w:val="AltbilgiChar"/>
    <w:unhideWhenUsed/>
    <w:rsid w:val="00D84BAF"/>
    <w:pPr>
      <w:tabs>
        <w:tab w:val="center" w:pos="4536"/>
        <w:tab w:val="right" w:pos="9072"/>
      </w:tabs>
    </w:pPr>
  </w:style>
  <w:style w:type="character" w:customStyle="1" w:styleId="AltbilgiChar">
    <w:name w:val="Altbilgi Char"/>
    <w:basedOn w:val="VarsaylanParagrafYazTipi"/>
    <w:link w:val="Altbilgi"/>
    <w:rsid w:val="00D84BAF"/>
    <w:rPr>
      <w:rFonts w:ascii="Times New Roman" w:eastAsia="Times New Roman" w:hAnsi="Times New Roman" w:cs="Times New Roman"/>
    </w:rPr>
  </w:style>
  <w:style w:type="character" w:styleId="YerTutucuMetni">
    <w:name w:val="Placeholder Text"/>
    <w:basedOn w:val="VarsaylanParagrafYazTipi"/>
    <w:uiPriority w:val="99"/>
    <w:semiHidden/>
    <w:rsid w:val="00D84BAF"/>
    <w:rPr>
      <w:color w:val="808080"/>
    </w:rPr>
  </w:style>
  <w:style w:type="table" w:styleId="TabloKlavuzu">
    <w:name w:val="Table Grid"/>
    <w:basedOn w:val="NormalTablo"/>
    <w:uiPriority w:val="39"/>
    <w:rsid w:val="003B21A5"/>
    <w:pPr>
      <w:widowControl/>
      <w:autoSpaceDE/>
      <w:autoSpaceDN/>
    </w:pPr>
    <w:rPr>
      <w:rFonts w:ascii="Times New Roman" w:eastAsia="Times New Roman" w:hAnsi="Times New Roman" w:cs="Times New Roman"/>
      <w:sz w:val="20"/>
      <w:szCs w:val="20"/>
      <w:lang w:val="tr-TR"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rsid w:val="000E472B"/>
  </w:style>
  <w:style w:type="paragraph" w:styleId="HTMLncedenBiimlendirilmi">
    <w:name w:val="HTML Preformatted"/>
    <w:basedOn w:val="Normal"/>
    <w:link w:val="HTMLncedenBiimlendirilmiChar"/>
    <w:uiPriority w:val="99"/>
    <w:unhideWhenUsed/>
    <w:rsid w:val="00BE1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BE1BC1"/>
    <w:rPr>
      <w:rFonts w:ascii="Courier New" w:eastAsiaTheme="minorEastAsia" w:hAnsi="Courier New" w:cs="Courier New"/>
      <w:sz w:val="20"/>
      <w:szCs w:val="20"/>
      <w:lang w:val="tr-TR" w:eastAsia="tr-TR"/>
    </w:rPr>
  </w:style>
  <w:style w:type="paragraph" w:styleId="BalonMetni">
    <w:name w:val="Balloon Text"/>
    <w:basedOn w:val="Normal"/>
    <w:link w:val="BalonMetniChar"/>
    <w:uiPriority w:val="99"/>
    <w:semiHidden/>
    <w:unhideWhenUsed/>
    <w:rsid w:val="00E801B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01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T.C.SAKARYA ÜNİVERSİTESİ DİŞ HEKİMLİĞİ FAKÜLTESİUYGULAMA ve ARAŞTIRMA MERKEZİGEBE ve GEBELİK ŞÜPHESİ OLAN HASTA ONAM FORMU</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6EE21E-FA36-4EF8-B1DF-3B9B57E19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1877</Words>
  <Characters>10701</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ONAM FORMU GENEL HATLARI</vt:lpstr>
    </vt:vector>
  </TitlesOfParts>
  <Company/>
  <LinksUpToDate>false</LinksUpToDate>
  <CharactersWithSpaces>12553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ONAM FORMU GENEL HATLARI</dc:title>
  <dc:creator>SAU4</dc:creator>
  <cp:lastModifiedBy>SAU4</cp:lastModifiedBy>
  <cp:revision>4</cp:revision>
  <cp:lastPrinted>2020-07-28T06:47:00Z</cp:lastPrinted>
  <dcterms:created xsi:type="dcterms:W3CDTF">2021-01-21T12:41:00Z</dcterms:created>
  <dcterms:modified xsi:type="dcterms:W3CDTF">2021-02-10T07:07:00Z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CorelDRAW X5</vt:lpwstr>
  </property>
  <property fmtid="{D5CDD505-2E9C-101B-9397-08002B2CF9AE}" pid="4" name="LastSaved">
    <vt:filetime>2019-10-14T00:00:00Z</vt:filetime>
  </property>
</Properties>
</file>