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C818A4" w:rsidRDefault="00C818A4" w:rsidP="00C818A4">
            <w:pPr>
              <w:rPr>
                <w:color w:val="202124"/>
                <w:shd w:val="clear" w:color="auto" w:fill="FFFFFF"/>
              </w:rPr>
            </w:pPr>
            <w:proofErr w:type="spellStart"/>
            <w:r w:rsidRPr="00C818A4">
              <w:rPr>
                <w:b/>
                <w:bCs/>
                <w:color w:val="202124"/>
                <w:shd w:val="clear" w:color="auto" w:fill="FFFFFF"/>
              </w:rPr>
              <w:t>Düzeltici</w:t>
            </w:r>
            <w:proofErr w:type="spellEnd"/>
            <w:r w:rsidRPr="00C818A4">
              <w:rPr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b/>
                <w:bCs/>
                <w:color w:val="202124"/>
                <w:shd w:val="clear" w:color="auto" w:fill="FFFFFF"/>
              </w:rPr>
              <w:t>faaliyet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oluşan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problemin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daha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büyük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sonuçlar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doğurmadan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mevcut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olumsuzluk</w:t>
            </w:r>
            <w:r>
              <w:rPr>
                <w:color w:val="202124"/>
                <w:shd w:val="clear" w:color="auto" w:fill="FFFFFF"/>
              </w:rPr>
              <w:t>lara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son </w:t>
            </w:r>
            <w:proofErr w:type="spellStart"/>
            <w:r>
              <w:rPr>
                <w:color w:val="202124"/>
                <w:shd w:val="clear" w:color="auto" w:fill="FFFFFF"/>
              </w:rPr>
              <w:t>verilip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giderilmesidir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>; </w:t>
            </w:r>
            <w:proofErr w:type="spellStart"/>
            <w:r w:rsidRPr="00C818A4">
              <w:rPr>
                <w:b/>
                <w:bCs/>
                <w:color w:val="202124"/>
                <w:shd w:val="clear" w:color="auto" w:fill="FFFFFF"/>
              </w:rPr>
              <w:t>önleyici</w:t>
            </w:r>
            <w:proofErr w:type="spellEnd"/>
            <w:r w:rsidRPr="00C818A4">
              <w:rPr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b/>
                <w:bCs/>
                <w:color w:val="202124"/>
                <w:shd w:val="clear" w:color="auto" w:fill="FFFFFF"/>
              </w:rPr>
              <w:t>faaliyet</w:t>
            </w:r>
            <w:proofErr w:type="spellEnd"/>
            <w:r>
              <w:rPr>
                <w:color w:val="202124"/>
                <w:shd w:val="clear" w:color="auto" w:fill="FFFFFF"/>
              </w:rPr>
              <w:t> </w:t>
            </w:r>
            <w:proofErr w:type="spellStart"/>
            <w:r>
              <w:rPr>
                <w:color w:val="202124"/>
                <w:shd w:val="clear" w:color="auto" w:fill="FFFFFF"/>
              </w:rPr>
              <w:t>ise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henüz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oluşmamış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ancak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oluşabilcek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bir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problemin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ön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görülüp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iyileştirilmesidir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>.</w:t>
            </w:r>
          </w:p>
          <w:p w:rsidR="00C818A4" w:rsidRPr="00C818A4" w:rsidRDefault="00C818A4" w:rsidP="00A924C4"/>
        </w:tc>
      </w:tr>
      <w:tr w:rsidR="00E8142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E81424" w:rsidRPr="00C818A4" w:rsidRDefault="00E81424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E81424" w:rsidRPr="00E81424" w:rsidRDefault="00E81424" w:rsidP="00C818A4">
            <w:pPr>
              <w:rPr>
                <w:bCs/>
                <w:color w:val="202124"/>
                <w:shd w:val="clear" w:color="auto" w:fill="FFFFFF"/>
              </w:rPr>
            </w:pPr>
            <w:r>
              <w:rPr>
                <w:bCs/>
                <w:color w:val="202124"/>
                <w:shd w:val="clear" w:color="auto" w:fill="FFFFFF"/>
              </w:rPr>
              <w:t>GKH01</w:t>
            </w:r>
            <w:bookmarkStart w:id="0" w:name="_GoBack"/>
            <w:bookmarkEnd w:id="0"/>
            <w:r w:rsidRPr="00E81424">
              <w:rPr>
                <w:bCs/>
                <w:color w:val="202124"/>
                <w:shd w:val="clear" w:color="auto" w:fill="FFFFFF"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C818A4" w:rsidRDefault="00C818A4" w:rsidP="00C818A4">
            <w:pPr>
              <w:rPr>
                <w:color w:val="202124"/>
                <w:shd w:val="clear" w:color="auto" w:fill="FFFFFF"/>
              </w:rPr>
            </w:pPr>
            <w:proofErr w:type="spellStart"/>
            <w:r w:rsidRPr="00C818A4">
              <w:rPr>
                <w:color w:val="202124"/>
                <w:shd w:val="clear" w:color="auto" w:fill="FFFFFF"/>
              </w:rPr>
              <w:t>oluşabilecek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tüm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olumsuzlukların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en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az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hasar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ile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atlatılmasıdır</w:t>
            </w:r>
            <w:proofErr w:type="spellEnd"/>
          </w:p>
          <w:p w:rsidR="00C818A4" w:rsidRPr="00C818A4" w:rsidRDefault="00C818A4" w:rsidP="00A924C4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C818A4" w:rsidRDefault="00C818A4" w:rsidP="00C818A4">
            <w:pPr>
              <w:rPr>
                <w:color w:val="202124"/>
                <w:shd w:val="clear" w:color="auto" w:fill="FFFFFF"/>
              </w:rPr>
            </w:pPr>
            <w:proofErr w:type="spellStart"/>
            <w:r w:rsidRPr="00C818A4">
              <w:rPr>
                <w:color w:val="202124"/>
                <w:shd w:val="clear" w:color="auto" w:fill="FFFFFF"/>
              </w:rPr>
              <w:t>Sonuçlandırılan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“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Düzeltici-Önleyici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Faaliyet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Formu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”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sayısı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>/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İlgili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Dönemde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Başlatılan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Düzeltici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-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Önleyici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Faaliyet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Formu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C818A4">
              <w:rPr>
                <w:color w:val="202124"/>
                <w:shd w:val="clear" w:color="auto" w:fill="FFFFFF"/>
              </w:rPr>
              <w:t>sayısı</w:t>
            </w:r>
            <w:proofErr w:type="spellEnd"/>
            <w:r w:rsidRPr="00C818A4">
              <w:rPr>
                <w:color w:val="202124"/>
                <w:shd w:val="clear" w:color="auto" w:fill="FFFFFF"/>
              </w:rPr>
              <w:t>) x 100</w:t>
            </w:r>
          </w:p>
          <w:p w:rsidR="00C818A4" w:rsidRPr="00C818A4" w:rsidRDefault="00C818A4" w:rsidP="00A924C4"/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Pr="00C818A4" w:rsidRDefault="00C818A4" w:rsidP="00A924C4">
            <w:proofErr w:type="spellStart"/>
            <w:r w:rsidRPr="00C818A4">
              <w:t>Düzeltici</w:t>
            </w:r>
            <w:proofErr w:type="spellEnd"/>
            <w:r w:rsidRPr="00C818A4">
              <w:t>/</w:t>
            </w:r>
            <w:proofErr w:type="spellStart"/>
            <w:r w:rsidRPr="00C818A4">
              <w:t>Önleyici</w:t>
            </w:r>
            <w:proofErr w:type="spellEnd"/>
            <w:r w:rsidRPr="00C818A4">
              <w:t xml:space="preserve"> </w:t>
            </w:r>
            <w:proofErr w:type="spellStart"/>
            <w:r w:rsidRPr="00C818A4">
              <w:t>Faaliyet</w:t>
            </w:r>
            <w:proofErr w:type="spellEnd"/>
            <w:r w:rsidRPr="00C818A4">
              <w:t xml:space="preserve"> (DÖF)</w:t>
            </w:r>
            <w:r w:rsidRPr="00C818A4">
              <w:rPr>
                <w:spacing w:val="16"/>
              </w:rPr>
              <w:t xml:space="preserve"> </w:t>
            </w:r>
            <w:proofErr w:type="spellStart"/>
            <w:r w:rsidRPr="00C818A4">
              <w:t>Sonuçlandırma</w:t>
            </w:r>
            <w:proofErr w:type="spellEnd"/>
            <w:r w:rsidRPr="00C818A4">
              <w:rPr>
                <w:spacing w:val="19"/>
              </w:rPr>
              <w:t xml:space="preserve"> </w:t>
            </w:r>
            <w:proofErr w:type="spellStart"/>
            <w:r w:rsidRPr="00C818A4">
              <w:t>Oranı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C818A4" w:rsidRDefault="00393503" w:rsidP="00A924C4">
            <w:r>
              <w:t>%90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C818A4" w:rsidRDefault="00C818A4" w:rsidP="00C818A4">
            <w:proofErr w:type="spellStart"/>
            <w:r w:rsidRPr="00C818A4">
              <w:t>Düzeltici</w:t>
            </w:r>
            <w:proofErr w:type="spellEnd"/>
            <w:r w:rsidRPr="00C818A4">
              <w:t>/</w:t>
            </w:r>
            <w:proofErr w:type="spellStart"/>
            <w:r w:rsidRPr="00C818A4">
              <w:t>Önleyici</w:t>
            </w:r>
            <w:proofErr w:type="spellEnd"/>
            <w:r w:rsidRPr="00C818A4">
              <w:t xml:space="preserve"> </w:t>
            </w:r>
            <w:proofErr w:type="spellStart"/>
            <w:r w:rsidRPr="00C818A4">
              <w:t>Faaliyet</w:t>
            </w:r>
            <w:proofErr w:type="spellEnd"/>
            <w:r w:rsidRPr="00C818A4">
              <w:t xml:space="preserve"> (DÖF) </w:t>
            </w:r>
            <w:proofErr w:type="spellStart"/>
            <w:r w:rsidRPr="00C818A4">
              <w:t>takip</w:t>
            </w:r>
            <w:proofErr w:type="spellEnd"/>
            <w:r w:rsidRPr="00C818A4">
              <w:t xml:space="preserve"> </w:t>
            </w:r>
            <w:proofErr w:type="spellStart"/>
            <w:r w:rsidRPr="00C818A4">
              <w:t>formu</w:t>
            </w:r>
            <w:proofErr w:type="spellEnd"/>
          </w:p>
          <w:p w:rsidR="00C818A4" w:rsidRPr="00C818A4" w:rsidRDefault="00C818A4" w:rsidP="00A924C4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C818A4" w:rsidRDefault="00C818A4" w:rsidP="00A924C4">
            <w:r w:rsidRPr="00C818A4">
              <w:t>3 ay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C818A4" w:rsidRDefault="00C818A4" w:rsidP="00A924C4">
            <w:proofErr w:type="spellStart"/>
            <w:r w:rsidRPr="00C818A4">
              <w:t>kalite</w:t>
            </w:r>
            <w:proofErr w:type="spellEnd"/>
            <w:r w:rsidRPr="00C818A4">
              <w:t xml:space="preserve"> </w:t>
            </w:r>
            <w:proofErr w:type="spellStart"/>
            <w:r w:rsidRPr="00C818A4">
              <w:t>direktörleri</w:t>
            </w:r>
            <w:proofErr w:type="spellEnd"/>
            <w:r w:rsidRPr="00C818A4">
              <w:t xml:space="preserve"> </w:t>
            </w:r>
            <w:proofErr w:type="spellStart"/>
            <w:r w:rsidRPr="00C818A4">
              <w:t>ve</w:t>
            </w:r>
            <w:proofErr w:type="spellEnd"/>
            <w:r w:rsidRPr="00C818A4">
              <w:t xml:space="preserve"> </w:t>
            </w:r>
            <w:proofErr w:type="spellStart"/>
            <w:r w:rsidRPr="00C818A4">
              <w:t>kalite</w:t>
            </w:r>
            <w:proofErr w:type="spellEnd"/>
            <w:r w:rsidRPr="00C818A4">
              <w:t xml:space="preserve"> </w:t>
            </w:r>
            <w:proofErr w:type="spellStart"/>
            <w:r w:rsidRPr="00C818A4">
              <w:t>birim</w:t>
            </w:r>
            <w:proofErr w:type="spellEnd"/>
            <w:r w:rsidRPr="00C818A4">
              <w:t xml:space="preserve"> </w:t>
            </w:r>
            <w:proofErr w:type="spellStart"/>
            <w:r w:rsidRPr="00C818A4">
              <w:t>sorumluları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C818A4" w:rsidRDefault="00C818A4" w:rsidP="00A924C4">
            <w:proofErr w:type="spellStart"/>
            <w:r w:rsidRPr="00C818A4">
              <w:t>Dekanlık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08" w:rsidRDefault="00ED4008" w:rsidP="006767FA">
      <w:r>
        <w:separator/>
      </w:r>
    </w:p>
  </w:endnote>
  <w:endnote w:type="continuationSeparator" w:id="0">
    <w:p w:rsidR="00ED4008" w:rsidRDefault="00ED400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08" w:rsidRDefault="00ED4008" w:rsidP="006767FA">
      <w:r>
        <w:separator/>
      </w:r>
    </w:p>
  </w:footnote>
  <w:footnote w:type="continuationSeparator" w:id="0">
    <w:p w:rsidR="00ED4008" w:rsidRDefault="00ED400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T.C.</w:t>
          </w:r>
        </w:p>
        <w:p w:rsidR="009E048D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SAKARYA ÜNİVERSİTESİ</w:t>
          </w: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8D4824" w:rsidRDefault="00917E03" w:rsidP="00917E03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UYGULAMA VE ARAŞTIRMA MERKEZİ</w:t>
          </w:r>
        </w:p>
        <w:p w:rsidR="002978FE" w:rsidRDefault="002978FE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DÜZENLEYICI VE ÖNLEYICI FAALIYET </w:t>
          </w:r>
        </w:p>
        <w:p w:rsidR="00BD5E4D" w:rsidRPr="008D4824" w:rsidRDefault="002978FE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393503">
            <w:rPr>
              <w:rStyle w:val="SayfaNumaras"/>
              <w:bCs/>
              <w:noProof/>
              <w:sz w:val="18"/>
              <w:szCs w:val="18"/>
            </w:rPr>
            <w:t>GKH</w:t>
          </w:r>
          <w:r w:rsidR="00E81424">
            <w:rPr>
              <w:rStyle w:val="SayfaNumaras"/>
              <w:bCs/>
              <w:noProof/>
              <w:sz w:val="18"/>
              <w:szCs w:val="18"/>
            </w:rPr>
            <w:t>01</w:t>
          </w:r>
          <w:r w:rsidR="00C818A4" w:rsidRPr="008D4824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8142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8142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4012C"/>
    <w:rsid w:val="00150C72"/>
    <w:rsid w:val="00160A8E"/>
    <w:rsid w:val="00165E32"/>
    <w:rsid w:val="00181204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51E14"/>
    <w:rsid w:val="003906D7"/>
    <w:rsid w:val="00393503"/>
    <w:rsid w:val="003A34AA"/>
    <w:rsid w:val="003A5194"/>
    <w:rsid w:val="003C079D"/>
    <w:rsid w:val="003C191A"/>
    <w:rsid w:val="00415B87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38ED"/>
    <w:rsid w:val="00A57F22"/>
    <w:rsid w:val="00A811C3"/>
    <w:rsid w:val="00A924C4"/>
    <w:rsid w:val="00A925B6"/>
    <w:rsid w:val="00A9702A"/>
    <w:rsid w:val="00AC4029"/>
    <w:rsid w:val="00AD5351"/>
    <w:rsid w:val="00B15449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1424"/>
    <w:rsid w:val="00E82560"/>
    <w:rsid w:val="00EA2187"/>
    <w:rsid w:val="00EC2568"/>
    <w:rsid w:val="00ED400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E992-D684-49D2-8DF9-BB839FC4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2021-06-11T07:51:00Z</dcterms:created>
  <dcterms:modified xsi:type="dcterms:W3CDTF">2021-06-11T07:51:00Z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