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</w:p>
    <w:p w:rsidR="00F33DB9" w:rsidRPr="00883E65" w:rsidRDefault="00F33DB9" w:rsidP="00F33DB9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</w:rPr>
      </w:pPr>
      <w:r w:rsidRPr="00883E65">
        <w:rPr>
          <w:b/>
          <w:bCs/>
        </w:rPr>
        <w:t>AMAÇ</w:t>
      </w:r>
    </w:p>
    <w:p w:rsidR="00F33DB9" w:rsidRPr="00883E65" w:rsidRDefault="00F33DB9" w:rsidP="00C82436">
      <w:pPr>
        <w:pStyle w:val="msonormalcxspilk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83E65">
        <w:rPr>
          <w:rFonts w:ascii="Times New Roman" w:hAnsi="Times New Roman" w:cs="Times New Roman"/>
          <w:sz w:val="22"/>
          <w:szCs w:val="22"/>
        </w:rPr>
        <w:t xml:space="preserve">Bu </w:t>
      </w:r>
      <w:proofErr w:type="gramStart"/>
      <w:r w:rsidRPr="00883E65">
        <w:rPr>
          <w:rFonts w:ascii="Times New Roman" w:hAnsi="Times New Roman" w:cs="Times New Roman"/>
          <w:sz w:val="22"/>
          <w:szCs w:val="22"/>
        </w:rPr>
        <w:t>prosedürün</w:t>
      </w:r>
      <w:proofErr w:type="gramEnd"/>
      <w:r w:rsidRPr="00883E65">
        <w:rPr>
          <w:rFonts w:ascii="Times New Roman" w:hAnsi="Times New Roman" w:cs="Times New Roman"/>
          <w:sz w:val="22"/>
          <w:szCs w:val="22"/>
        </w:rPr>
        <w:t xml:space="preserve"> amacı, merkezimize teşhis ve tedavi amaçlı gelen hastalar için oluşturulan hasta dosyası vb. </w:t>
      </w:r>
      <w:proofErr w:type="spellStart"/>
      <w:r w:rsidRPr="00883E65">
        <w:rPr>
          <w:rFonts w:ascii="Times New Roman" w:hAnsi="Times New Roman" w:cs="Times New Roman"/>
          <w:sz w:val="22"/>
          <w:szCs w:val="22"/>
        </w:rPr>
        <w:t>dökümanların</w:t>
      </w:r>
      <w:proofErr w:type="spellEnd"/>
      <w:r w:rsidRPr="00883E65">
        <w:rPr>
          <w:rFonts w:ascii="Times New Roman" w:hAnsi="Times New Roman" w:cs="Times New Roman"/>
          <w:sz w:val="22"/>
          <w:szCs w:val="22"/>
        </w:rPr>
        <w:t>, resmi evrakların saklanması ve istenildiğinde hazır bulundurulması ile ilgili yöntemleri belirlemektir.</w:t>
      </w:r>
    </w:p>
    <w:p w:rsidR="00F33DB9" w:rsidRPr="00883E65" w:rsidRDefault="00F33DB9" w:rsidP="00F33DB9">
      <w:pPr>
        <w:ind w:left="420"/>
        <w:jc w:val="both"/>
        <w:rPr>
          <w:b/>
          <w:bCs/>
        </w:rPr>
      </w:pPr>
    </w:p>
    <w:p w:rsidR="00F33DB9" w:rsidRPr="00883E65" w:rsidRDefault="00F33DB9" w:rsidP="00F33DB9">
      <w:pPr>
        <w:widowControl/>
        <w:numPr>
          <w:ilvl w:val="0"/>
          <w:numId w:val="2"/>
        </w:numPr>
        <w:autoSpaceDE/>
        <w:autoSpaceDN/>
        <w:jc w:val="both"/>
        <w:rPr>
          <w:b/>
        </w:rPr>
      </w:pPr>
      <w:r w:rsidRPr="00883E65">
        <w:rPr>
          <w:b/>
        </w:rPr>
        <w:t>KAPSAM</w:t>
      </w:r>
    </w:p>
    <w:p w:rsidR="00F33DB9" w:rsidRPr="00883E65" w:rsidRDefault="00C82436" w:rsidP="00C82436">
      <w:pPr>
        <w:pStyle w:val="msonormalcxsporta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83E65">
        <w:rPr>
          <w:rFonts w:ascii="Times New Roman" w:hAnsi="Times New Roman" w:cs="Times New Roman"/>
          <w:sz w:val="22"/>
          <w:szCs w:val="22"/>
        </w:rPr>
        <w:t xml:space="preserve"> </w:t>
      </w:r>
      <w:r w:rsidR="00F33DB9" w:rsidRPr="00883E65">
        <w:rPr>
          <w:rFonts w:ascii="Times New Roman" w:hAnsi="Times New Roman" w:cs="Times New Roman"/>
          <w:sz w:val="22"/>
          <w:szCs w:val="22"/>
        </w:rPr>
        <w:t>Arşive gönderilen tüm hasta kayıtlarını ve resmi evrakları kapsar.</w:t>
      </w:r>
    </w:p>
    <w:p w:rsidR="00F33DB9" w:rsidRPr="00883E65" w:rsidRDefault="00F33DB9" w:rsidP="00F33DB9">
      <w:pPr>
        <w:pStyle w:val="msonormalcxsporta"/>
        <w:spacing w:before="0" w:beforeAutospacing="0" w:after="0" w:afterAutospacing="0"/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:rsidR="00F33DB9" w:rsidRPr="00883E65" w:rsidRDefault="00F33DB9" w:rsidP="00F33DB9">
      <w:pPr>
        <w:widowControl/>
        <w:numPr>
          <w:ilvl w:val="0"/>
          <w:numId w:val="1"/>
        </w:numPr>
        <w:autoSpaceDE/>
        <w:autoSpaceDN/>
        <w:jc w:val="both"/>
        <w:rPr>
          <w:b/>
        </w:rPr>
      </w:pPr>
      <w:r w:rsidRPr="00883E65">
        <w:rPr>
          <w:b/>
        </w:rPr>
        <w:t>KISALTMALAR</w:t>
      </w:r>
    </w:p>
    <w:p w:rsidR="00C82436" w:rsidRPr="00883E65" w:rsidRDefault="00C82436" w:rsidP="00C82436">
      <w:pPr>
        <w:widowControl/>
        <w:autoSpaceDE/>
        <w:autoSpaceDN/>
        <w:ind w:left="360"/>
        <w:jc w:val="both"/>
        <w:rPr>
          <w:b/>
        </w:rPr>
      </w:pPr>
    </w:p>
    <w:p w:rsidR="00C82436" w:rsidRPr="00883E65" w:rsidRDefault="00F33DB9" w:rsidP="00C82436">
      <w:pPr>
        <w:widowControl/>
        <w:numPr>
          <w:ilvl w:val="0"/>
          <w:numId w:val="1"/>
        </w:numPr>
        <w:autoSpaceDE/>
        <w:autoSpaceDN/>
        <w:rPr>
          <w:b/>
          <w:bCs/>
        </w:rPr>
      </w:pPr>
      <w:r w:rsidRPr="00883E65">
        <w:rPr>
          <w:b/>
          <w:bCs/>
        </w:rPr>
        <w:t>TANIMLAR</w:t>
      </w:r>
    </w:p>
    <w:p w:rsidR="00F33DB9" w:rsidRPr="00883E65" w:rsidRDefault="00F33DB9" w:rsidP="00F33DB9">
      <w:pPr>
        <w:pStyle w:val="msonormalcxspilk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83E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83E65">
        <w:rPr>
          <w:rFonts w:ascii="Times New Roman" w:hAnsi="Times New Roman" w:cs="Times New Roman"/>
          <w:b/>
          <w:bCs/>
          <w:sz w:val="22"/>
          <w:szCs w:val="22"/>
          <w:u w:val="single"/>
        </w:rPr>
        <w:t>Arşiv, Arşivleme:</w:t>
      </w: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3E65">
        <w:rPr>
          <w:rFonts w:ascii="Times New Roman" w:hAnsi="Times New Roman" w:cs="Times New Roman"/>
          <w:sz w:val="22"/>
          <w:szCs w:val="22"/>
        </w:rPr>
        <w:t>Çeşitli bilgi, doküman ve belgelerin belli bir süre içerisinde gerekli olacağı, belli bir makam ya da kişiler tarafından istenileceği ön görülerek, bir düzen ve sistem içerinde saklandığı yerdir.</w:t>
      </w:r>
    </w:p>
    <w:p w:rsidR="00F33DB9" w:rsidRPr="00883E65" w:rsidRDefault="00F33DB9" w:rsidP="00F33DB9">
      <w:pPr>
        <w:tabs>
          <w:tab w:val="left" w:pos="1260"/>
        </w:tabs>
        <w:jc w:val="both"/>
      </w:pPr>
      <w:r w:rsidRPr="00883E65">
        <w:rPr>
          <w:b/>
          <w:bCs/>
          <w:u w:val="single"/>
        </w:rPr>
        <w:t>HBYS:</w:t>
      </w:r>
      <w:r w:rsidRPr="00883E65">
        <w:t xml:space="preserve"> </w:t>
      </w:r>
      <w:proofErr w:type="spellStart"/>
      <w:r w:rsidRPr="00883E65">
        <w:t>Hastane</w:t>
      </w:r>
      <w:proofErr w:type="spellEnd"/>
      <w:r w:rsidRPr="00883E65">
        <w:t xml:space="preserve"> </w:t>
      </w:r>
      <w:proofErr w:type="spellStart"/>
      <w:r w:rsidRPr="00883E65">
        <w:t>Bilgi</w:t>
      </w:r>
      <w:proofErr w:type="spellEnd"/>
      <w:r w:rsidRPr="00883E65">
        <w:t xml:space="preserve"> </w:t>
      </w:r>
      <w:proofErr w:type="spellStart"/>
      <w:r w:rsidRPr="00883E65">
        <w:t>Yönetim</w:t>
      </w:r>
      <w:proofErr w:type="spellEnd"/>
      <w:r w:rsidRPr="00883E65">
        <w:t xml:space="preserve"> </w:t>
      </w:r>
      <w:proofErr w:type="spellStart"/>
      <w:r w:rsidRPr="00883E65">
        <w:t>Sistemi</w:t>
      </w:r>
      <w:proofErr w:type="spellEnd"/>
    </w:p>
    <w:p w:rsidR="00F33DB9" w:rsidRPr="00883E65" w:rsidRDefault="00F33DB9" w:rsidP="00F33DB9">
      <w:pPr>
        <w:tabs>
          <w:tab w:val="left" w:pos="1260"/>
        </w:tabs>
        <w:jc w:val="both"/>
        <w:rPr>
          <w:bCs/>
        </w:rPr>
      </w:pPr>
    </w:p>
    <w:p w:rsidR="00F33DB9" w:rsidRPr="00883E65" w:rsidRDefault="00F33DB9" w:rsidP="00F33D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jc w:val="both"/>
        <w:rPr>
          <w:b/>
          <w:bCs/>
        </w:rPr>
      </w:pPr>
      <w:r w:rsidRPr="00883E65">
        <w:rPr>
          <w:b/>
          <w:bCs/>
        </w:rPr>
        <w:t>SORUMLULAR</w:t>
      </w:r>
    </w:p>
    <w:p w:rsidR="00F33DB9" w:rsidRPr="00883E65" w:rsidRDefault="00F33DB9" w:rsidP="00C82436">
      <w:pPr>
        <w:widowControl/>
        <w:tabs>
          <w:tab w:val="left" w:pos="426"/>
        </w:tabs>
        <w:autoSpaceDE/>
        <w:autoSpaceDN/>
        <w:ind w:left="360"/>
        <w:jc w:val="both"/>
        <w:rPr>
          <w:b/>
          <w:bCs/>
        </w:rPr>
      </w:pPr>
      <w:proofErr w:type="spellStart"/>
      <w:r w:rsidRPr="00883E65">
        <w:t>So</w:t>
      </w:r>
      <w:r w:rsidR="00C82436" w:rsidRPr="00883E65">
        <w:t>rumlu</w:t>
      </w:r>
      <w:proofErr w:type="spellEnd"/>
      <w:r w:rsidR="00C82436" w:rsidRPr="00883E65">
        <w:t xml:space="preserve"> </w:t>
      </w:r>
      <w:proofErr w:type="spellStart"/>
      <w:r w:rsidR="00C82436" w:rsidRPr="00883E65">
        <w:t>Dekan</w:t>
      </w:r>
      <w:proofErr w:type="spellEnd"/>
      <w:r w:rsidRPr="00883E65">
        <w:t xml:space="preserve"> </w:t>
      </w:r>
      <w:proofErr w:type="spellStart"/>
      <w:r w:rsidRPr="00883E65">
        <w:t>Yardımcısı</w:t>
      </w:r>
      <w:proofErr w:type="spellEnd"/>
      <w:r w:rsidRPr="00883E65">
        <w:t xml:space="preserve">, İMİM, </w:t>
      </w:r>
      <w:proofErr w:type="spellStart"/>
      <w:r w:rsidRPr="00883E65">
        <w:t>Arşiv</w:t>
      </w:r>
      <w:proofErr w:type="spellEnd"/>
      <w:r w:rsidRPr="00883E65">
        <w:t xml:space="preserve"> </w:t>
      </w:r>
      <w:proofErr w:type="spellStart"/>
      <w:r w:rsidRPr="00883E65">
        <w:t>Sorumlusu</w:t>
      </w:r>
      <w:proofErr w:type="spellEnd"/>
      <w:r w:rsidRPr="00883E65">
        <w:t xml:space="preserve">, </w:t>
      </w:r>
      <w:proofErr w:type="spellStart"/>
      <w:r w:rsidRPr="00883E65">
        <w:t>Diş</w:t>
      </w:r>
      <w:proofErr w:type="spellEnd"/>
      <w:r w:rsidRPr="00883E65">
        <w:t xml:space="preserve"> </w:t>
      </w:r>
      <w:proofErr w:type="spellStart"/>
      <w:r w:rsidRPr="00883E65">
        <w:t>Klinik</w:t>
      </w:r>
      <w:proofErr w:type="spellEnd"/>
      <w:r w:rsidRPr="00883E65">
        <w:t xml:space="preserve"> Yardımcısı</w:t>
      </w:r>
    </w:p>
    <w:p w:rsidR="00F33DB9" w:rsidRPr="00883E65" w:rsidRDefault="00F33DB9" w:rsidP="00F33DB9">
      <w:pPr>
        <w:jc w:val="both"/>
        <w:rPr>
          <w:b/>
          <w:bCs/>
        </w:rPr>
      </w:pPr>
    </w:p>
    <w:p w:rsidR="00F33DB9" w:rsidRPr="00883E65" w:rsidRDefault="00F33DB9" w:rsidP="00F33DB9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</w:rPr>
      </w:pPr>
      <w:r w:rsidRPr="00883E65">
        <w:rPr>
          <w:b/>
          <w:bCs/>
        </w:rPr>
        <w:t>FAALİYET AKIŞI</w:t>
      </w:r>
    </w:p>
    <w:p w:rsidR="00C82436" w:rsidRPr="00883E65" w:rsidRDefault="00C82436" w:rsidP="00C82436">
      <w:pPr>
        <w:widowControl/>
        <w:autoSpaceDE/>
        <w:autoSpaceDN/>
        <w:ind w:left="360"/>
        <w:jc w:val="both"/>
        <w:rPr>
          <w:b/>
          <w:bCs/>
        </w:rPr>
      </w:pPr>
    </w:p>
    <w:p w:rsidR="00F33DB9" w:rsidRPr="00883E65" w:rsidRDefault="00F33DB9" w:rsidP="00F33DB9">
      <w:pPr>
        <w:pStyle w:val="ListeParagraf"/>
        <w:widowControl/>
        <w:numPr>
          <w:ilvl w:val="0"/>
          <w:numId w:val="18"/>
        </w:numPr>
        <w:tabs>
          <w:tab w:val="left" w:pos="540"/>
        </w:tabs>
        <w:autoSpaceDE/>
        <w:autoSpaceDN/>
        <w:jc w:val="both"/>
        <w:rPr>
          <w:b/>
          <w:bCs/>
          <w:vanish/>
        </w:rPr>
      </w:pPr>
    </w:p>
    <w:p w:rsidR="00F33DB9" w:rsidRPr="00883E65" w:rsidRDefault="00F33DB9" w:rsidP="00F33DB9">
      <w:pPr>
        <w:pStyle w:val="ListeParagraf"/>
        <w:widowControl/>
        <w:numPr>
          <w:ilvl w:val="0"/>
          <w:numId w:val="18"/>
        </w:numPr>
        <w:tabs>
          <w:tab w:val="left" w:pos="540"/>
        </w:tabs>
        <w:autoSpaceDE/>
        <w:autoSpaceDN/>
        <w:jc w:val="both"/>
        <w:rPr>
          <w:b/>
          <w:bCs/>
          <w:vanish/>
        </w:rPr>
      </w:pPr>
    </w:p>
    <w:p w:rsidR="00F33DB9" w:rsidRPr="00883E65" w:rsidRDefault="00F33DB9" w:rsidP="00F33DB9">
      <w:pPr>
        <w:pStyle w:val="msonormalcxsporta"/>
        <w:numPr>
          <w:ilvl w:val="1"/>
          <w:numId w:val="18"/>
        </w:numPr>
        <w:tabs>
          <w:tab w:val="clear" w:pos="720"/>
          <w:tab w:val="num" w:pos="360"/>
          <w:tab w:val="left" w:pos="54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 Arşiv Planı ve Yetkilendirme</w:t>
      </w:r>
    </w:p>
    <w:p w:rsidR="00F33DB9" w:rsidRPr="00883E65" w:rsidRDefault="00C82436" w:rsidP="00C8243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>6.1.1.</w:t>
      </w:r>
      <w:r w:rsidR="00F33DB9"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 Arşiv Planı:</w:t>
      </w:r>
      <w:r w:rsidR="00F33DB9" w:rsidRPr="00883E65">
        <w:rPr>
          <w:rFonts w:ascii="Times New Roman" w:hAnsi="Times New Roman" w:cs="Times New Roman"/>
          <w:sz w:val="22"/>
          <w:szCs w:val="22"/>
        </w:rPr>
        <w:t xml:space="preserve"> Arşiv odasının yerleşim planı güncel olmalıdır. Yerleşim planında arşivdeki dosyaların genel düzeni ve arşivin genel fiziki yapısına yer verilir. </w:t>
      </w:r>
    </w:p>
    <w:p w:rsidR="00F33DB9" w:rsidRPr="00883E65" w:rsidRDefault="00F33DB9" w:rsidP="00F33DB9">
      <w:pPr>
        <w:pStyle w:val="ListeParagraf"/>
        <w:widowControl/>
        <w:numPr>
          <w:ilvl w:val="2"/>
          <w:numId w:val="18"/>
        </w:numPr>
        <w:tabs>
          <w:tab w:val="left" w:pos="540"/>
        </w:tabs>
        <w:autoSpaceDE/>
        <w:autoSpaceDN/>
        <w:jc w:val="both"/>
        <w:rPr>
          <w:vanish/>
          <w:color w:val="000000"/>
        </w:rPr>
      </w:pPr>
    </w:p>
    <w:p w:rsidR="00C82436" w:rsidRPr="00A52B37" w:rsidRDefault="00F33DB9" w:rsidP="00A52B37">
      <w:pPr>
        <w:pStyle w:val="msonormalcxsporta"/>
        <w:numPr>
          <w:ilvl w:val="2"/>
          <w:numId w:val="18"/>
        </w:numPr>
        <w:tabs>
          <w:tab w:val="left" w:pos="540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color w:val="000000"/>
          <w:sz w:val="22"/>
          <w:szCs w:val="22"/>
        </w:rPr>
        <w:t>Arşiv birimi tıbbi arşiv, adli arşiv ve idari arşiv olmak üzere üç bölümden oluşur ve arşive teslim edilen dosya ve evraklar içeriğine göre ilgili arşiv bölümünde muhafaza edilir.</w:t>
      </w:r>
    </w:p>
    <w:p w:rsidR="00F33DB9" w:rsidRPr="00883E65" w:rsidRDefault="00F33DB9" w:rsidP="00F33DB9">
      <w:pPr>
        <w:pStyle w:val="msonormalcxsporta"/>
        <w:numPr>
          <w:ilvl w:val="2"/>
          <w:numId w:val="18"/>
        </w:numPr>
        <w:tabs>
          <w:tab w:val="left" w:pos="540"/>
        </w:tabs>
        <w:spacing w:before="0" w:beforeAutospacing="0" w:after="0" w:afterAutospacing="0"/>
        <w:ind w:left="900" w:hanging="9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>Yetkilendirme:</w:t>
      </w:r>
    </w:p>
    <w:p w:rsidR="00F33DB9" w:rsidRPr="00883E65" w:rsidRDefault="00F33DB9" w:rsidP="00F33DB9">
      <w:pPr>
        <w:pStyle w:val="msonormalcxsporta"/>
        <w:numPr>
          <w:ilvl w:val="3"/>
          <w:numId w:val="18"/>
        </w:numPr>
        <w:tabs>
          <w:tab w:val="clear" w:pos="1800"/>
          <w:tab w:val="num" w:pos="360"/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Dosyaların Arşive Kabulünde Yetkilendirme: </w:t>
      </w:r>
      <w:r w:rsidRPr="00883E65">
        <w:rPr>
          <w:rFonts w:ascii="Times New Roman" w:hAnsi="Times New Roman" w:cs="Times New Roman"/>
          <w:sz w:val="22"/>
          <w:szCs w:val="22"/>
        </w:rPr>
        <w:t>Bölümlerde kullanım ve takip işlemleri tamamlanan kayıtlar (tıbbi, idari) servis sekreterleri tarafından arşiv birimine teslim edilir. Arşiv görevlisi hasta kayıtlarını kontrol ederek teslim alır.</w:t>
      </w:r>
    </w:p>
    <w:p w:rsidR="00F33DB9" w:rsidRPr="00883E65" w:rsidRDefault="00F33DB9" w:rsidP="00F33DB9">
      <w:pPr>
        <w:pStyle w:val="msonormalcxsporta"/>
        <w:numPr>
          <w:ilvl w:val="3"/>
          <w:numId w:val="18"/>
        </w:numPr>
        <w:tabs>
          <w:tab w:val="clear" w:pos="180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Dosyaların Arşivden Çıkışındaki Yetkilendirme: </w:t>
      </w:r>
      <w:r w:rsidRPr="00883E65">
        <w:rPr>
          <w:rFonts w:ascii="Times New Roman" w:hAnsi="Times New Roman" w:cs="Times New Roman"/>
          <w:sz w:val="22"/>
          <w:szCs w:val="22"/>
        </w:rPr>
        <w:t xml:space="preserve">Tekrar görülmesi gerekli olan kayıtların (tıbbi, idari) arşivden çıkarılması gerekli olduğunda </w:t>
      </w:r>
      <w:r w:rsidRPr="00883E65">
        <w:rPr>
          <w:rFonts w:ascii="Times New Roman" w:hAnsi="Times New Roman" w:cs="Times New Roman"/>
          <w:b/>
          <w:bCs/>
          <w:sz w:val="22"/>
          <w:szCs w:val="22"/>
        </w:rPr>
        <w:t>Evrak İstem Formu</w:t>
      </w:r>
      <w:r w:rsidRPr="00883E65">
        <w:rPr>
          <w:rFonts w:ascii="Times New Roman" w:hAnsi="Times New Roman" w:cs="Times New Roman"/>
          <w:sz w:val="22"/>
          <w:szCs w:val="22"/>
        </w:rPr>
        <w:t xml:space="preserve"> doldurulur. Hasta dosyalarının arşivden istenmesi sadece klinik yönetici kademedeki idareciler tarafından sağlanabilmektedir. </w:t>
      </w:r>
    </w:p>
    <w:p w:rsidR="00F33DB9" w:rsidRPr="00883E65" w:rsidRDefault="00F33DB9" w:rsidP="00F33DB9">
      <w:pPr>
        <w:pStyle w:val="msonormalcxsporta"/>
        <w:numPr>
          <w:ilvl w:val="3"/>
          <w:numId w:val="18"/>
        </w:numPr>
        <w:tabs>
          <w:tab w:val="clear" w:pos="180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>Adli Vaka Kayıtlarının Çıkışında Yetkilendirme:</w:t>
      </w:r>
      <w:r w:rsidRPr="00883E65">
        <w:rPr>
          <w:rFonts w:ascii="Times New Roman" w:hAnsi="Times New Roman" w:cs="Times New Roman"/>
          <w:sz w:val="22"/>
          <w:szCs w:val="22"/>
        </w:rPr>
        <w:t xml:space="preserve"> Adli merciler tarafından talep edilen adli vaka dosyalarının çıkışı Başhekim ya da </w:t>
      </w:r>
      <w:proofErr w:type="gramStart"/>
      <w:r w:rsidRPr="00883E65">
        <w:rPr>
          <w:rFonts w:ascii="Times New Roman" w:hAnsi="Times New Roman" w:cs="Times New Roman"/>
          <w:sz w:val="22"/>
          <w:szCs w:val="22"/>
        </w:rPr>
        <w:t>vekalet</w:t>
      </w:r>
      <w:proofErr w:type="gramEnd"/>
      <w:r w:rsidRPr="00883E65">
        <w:rPr>
          <w:rFonts w:ascii="Times New Roman" w:hAnsi="Times New Roman" w:cs="Times New Roman"/>
          <w:sz w:val="22"/>
          <w:szCs w:val="22"/>
        </w:rPr>
        <w:t xml:space="preserve"> verdiği Başhekim Yardımcısı tarafından onaylandıktan sonra yapılır.</w:t>
      </w:r>
    </w:p>
    <w:p w:rsidR="00F33DB9" w:rsidRPr="00883E65" w:rsidRDefault="00F33DB9" w:rsidP="00F33DB9">
      <w:pPr>
        <w:pStyle w:val="msonormalcxsporta"/>
        <w:numPr>
          <w:ilvl w:val="3"/>
          <w:numId w:val="18"/>
        </w:numPr>
        <w:tabs>
          <w:tab w:val="clear" w:pos="180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>İmha Yetkisi:</w:t>
      </w:r>
      <w:r w:rsidRPr="00883E65">
        <w:rPr>
          <w:rFonts w:ascii="Times New Roman" w:hAnsi="Times New Roman" w:cs="Times New Roman"/>
          <w:sz w:val="22"/>
          <w:szCs w:val="22"/>
        </w:rPr>
        <w:t xml:space="preserve"> Arşivde bulunan evraklar Devlet Arşivleri Yönetmeliği ve Yataklı Tedavi Kurumları Tıbbi Kayıt ve Arşiv Hizmetleri </w:t>
      </w:r>
      <w:proofErr w:type="spellStart"/>
      <w:r w:rsidRPr="00883E65">
        <w:rPr>
          <w:rFonts w:ascii="Times New Roman" w:hAnsi="Times New Roman" w:cs="Times New Roman"/>
          <w:sz w:val="22"/>
          <w:szCs w:val="22"/>
        </w:rPr>
        <w:t>Yönergesi’nin</w:t>
      </w:r>
      <w:proofErr w:type="spellEnd"/>
      <w:r w:rsidRPr="00883E65">
        <w:rPr>
          <w:rFonts w:ascii="Times New Roman" w:hAnsi="Times New Roman" w:cs="Times New Roman"/>
          <w:sz w:val="22"/>
          <w:szCs w:val="22"/>
        </w:rPr>
        <w:t xml:space="preserve"> bu </w:t>
      </w:r>
      <w:proofErr w:type="gramStart"/>
      <w:r w:rsidRPr="00883E65">
        <w:rPr>
          <w:rFonts w:ascii="Times New Roman" w:hAnsi="Times New Roman" w:cs="Times New Roman"/>
          <w:sz w:val="22"/>
          <w:szCs w:val="22"/>
        </w:rPr>
        <w:t>prosedür</w:t>
      </w:r>
      <w:proofErr w:type="gramEnd"/>
      <w:r w:rsidRPr="00883E65">
        <w:rPr>
          <w:rFonts w:ascii="Times New Roman" w:hAnsi="Times New Roman" w:cs="Times New Roman"/>
          <w:sz w:val="22"/>
          <w:szCs w:val="22"/>
        </w:rPr>
        <w:t xml:space="preserve"> hazırlandığındaki son güncel yayımlanmış haline göre oluşturulan imha komisyonun yetkisinde, uygun yöntemlerle, geri dönüşümsüz şekilde imha edilir. Evrak imha komisyonuna </w:t>
      </w:r>
      <w:proofErr w:type="gramStart"/>
      <w:r w:rsidRPr="00883E65">
        <w:rPr>
          <w:rFonts w:ascii="Times New Roman" w:hAnsi="Times New Roman" w:cs="Times New Roman"/>
          <w:sz w:val="22"/>
          <w:szCs w:val="22"/>
        </w:rPr>
        <w:t>dahil</w:t>
      </w:r>
      <w:proofErr w:type="gramEnd"/>
      <w:r w:rsidRPr="00883E65">
        <w:rPr>
          <w:rFonts w:ascii="Times New Roman" w:hAnsi="Times New Roman" w:cs="Times New Roman"/>
          <w:sz w:val="22"/>
          <w:szCs w:val="22"/>
        </w:rPr>
        <w:t xml:space="preserve"> edilecek personel Başhekim ve tarafından atanır.</w:t>
      </w:r>
    </w:p>
    <w:p w:rsidR="00F33DB9" w:rsidRPr="00883E65" w:rsidRDefault="00B6133F" w:rsidP="00B6133F">
      <w:pPr>
        <w:pStyle w:val="ListeParagraf"/>
        <w:widowControl/>
        <w:numPr>
          <w:ilvl w:val="1"/>
          <w:numId w:val="18"/>
        </w:numPr>
        <w:tabs>
          <w:tab w:val="num" w:pos="960"/>
        </w:tabs>
        <w:autoSpaceDE/>
        <w:autoSpaceDN/>
        <w:jc w:val="both"/>
        <w:rPr>
          <w:b/>
          <w:bCs/>
        </w:rPr>
      </w:pPr>
      <w:r w:rsidRPr="00883E65">
        <w:rPr>
          <w:b/>
          <w:bCs/>
        </w:rPr>
        <w:t xml:space="preserve"> </w:t>
      </w:r>
      <w:proofErr w:type="spellStart"/>
      <w:r w:rsidR="00F33DB9" w:rsidRPr="00883E65">
        <w:rPr>
          <w:b/>
          <w:bCs/>
        </w:rPr>
        <w:t>Dosyaların</w:t>
      </w:r>
      <w:proofErr w:type="spellEnd"/>
      <w:r w:rsidR="00F33DB9" w:rsidRPr="00883E65">
        <w:rPr>
          <w:b/>
          <w:bCs/>
        </w:rPr>
        <w:t xml:space="preserve"> </w:t>
      </w:r>
      <w:proofErr w:type="spellStart"/>
      <w:r w:rsidR="00F33DB9" w:rsidRPr="00883E65">
        <w:rPr>
          <w:b/>
          <w:bCs/>
        </w:rPr>
        <w:t>Arşive</w:t>
      </w:r>
      <w:proofErr w:type="spellEnd"/>
      <w:r w:rsidR="00F33DB9" w:rsidRPr="00883E65">
        <w:rPr>
          <w:b/>
          <w:bCs/>
        </w:rPr>
        <w:t xml:space="preserve"> </w:t>
      </w:r>
      <w:proofErr w:type="spellStart"/>
      <w:r w:rsidR="00F33DB9" w:rsidRPr="00883E65">
        <w:rPr>
          <w:b/>
          <w:bCs/>
        </w:rPr>
        <w:t>Teslimi</w:t>
      </w:r>
      <w:proofErr w:type="spellEnd"/>
      <w:r w:rsidR="00F33DB9" w:rsidRPr="00883E65">
        <w:rPr>
          <w:b/>
          <w:bCs/>
        </w:rPr>
        <w:t xml:space="preserve">, </w:t>
      </w:r>
      <w:proofErr w:type="spellStart"/>
      <w:r w:rsidR="00F33DB9" w:rsidRPr="00883E65">
        <w:rPr>
          <w:b/>
          <w:bCs/>
        </w:rPr>
        <w:t>İçeriğinin</w:t>
      </w:r>
      <w:proofErr w:type="spellEnd"/>
      <w:r w:rsidR="00F33DB9" w:rsidRPr="00883E65">
        <w:rPr>
          <w:b/>
          <w:bCs/>
        </w:rPr>
        <w:t xml:space="preserve"> </w:t>
      </w:r>
      <w:proofErr w:type="spellStart"/>
      <w:r w:rsidR="00F33DB9" w:rsidRPr="00883E65">
        <w:rPr>
          <w:b/>
          <w:bCs/>
        </w:rPr>
        <w:t>Kontrolü</w:t>
      </w:r>
      <w:proofErr w:type="spellEnd"/>
      <w:r w:rsidR="00F33DB9" w:rsidRPr="00883E65">
        <w:rPr>
          <w:b/>
          <w:bCs/>
        </w:rPr>
        <w:t xml:space="preserve"> </w:t>
      </w:r>
      <w:proofErr w:type="spellStart"/>
      <w:r w:rsidR="00F33DB9" w:rsidRPr="00883E65">
        <w:rPr>
          <w:b/>
          <w:bCs/>
        </w:rPr>
        <w:t>ve</w:t>
      </w:r>
      <w:proofErr w:type="spellEnd"/>
      <w:r w:rsidR="00F33DB9" w:rsidRPr="00883E65">
        <w:rPr>
          <w:b/>
          <w:bCs/>
        </w:rPr>
        <w:t xml:space="preserve"> </w:t>
      </w:r>
      <w:proofErr w:type="spellStart"/>
      <w:r w:rsidR="00F33DB9" w:rsidRPr="00883E65">
        <w:rPr>
          <w:b/>
          <w:bCs/>
        </w:rPr>
        <w:t>Kabulü</w:t>
      </w:r>
      <w:proofErr w:type="spellEnd"/>
    </w:p>
    <w:p w:rsidR="00F33DB9" w:rsidRPr="00883E65" w:rsidRDefault="00F33DB9" w:rsidP="00F33DB9">
      <w:pPr>
        <w:widowControl/>
        <w:numPr>
          <w:ilvl w:val="2"/>
          <w:numId w:val="18"/>
        </w:numPr>
        <w:tabs>
          <w:tab w:val="num" w:pos="720"/>
          <w:tab w:val="left" w:pos="1080"/>
        </w:tabs>
        <w:autoSpaceDE/>
        <w:autoSpaceDN/>
        <w:ind w:hanging="1260"/>
        <w:jc w:val="both"/>
        <w:rPr>
          <w:b/>
          <w:bCs/>
        </w:rPr>
      </w:pPr>
      <w:proofErr w:type="spellStart"/>
      <w:r w:rsidRPr="00883E65">
        <w:rPr>
          <w:b/>
          <w:bCs/>
        </w:rPr>
        <w:t>Arşiv</w:t>
      </w:r>
      <w:proofErr w:type="spellEnd"/>
      <w:r w:rsidRPr="00883E65">
        <w:rPr>
          <w:b/>
          <w:bCs/>
        </w:rPr>
        <w:t xml:space="preserve"> </w:t>
      </w:r>
      <w:proofErr w:type="spellStart"/>
      <w:r w:rsidRPr="00883E65">
        <w:rPr>
          <w:b/>
          <w:bCs/>
        </w:rPr>
        <w:t>Numarası</w:t>
      </w:r>
      <w:proofErr w:type="spellEnd"/>
      <w:r w:rsidRPr="00883E65">
        <w:rPr>
          <w:b/>
          <w:bCs/>
        </w:rPr>
        <w:t xml:space="preserve"> </w:t>
      </w:r>
      <w:proofErr w:type="spellStart"/>
      <w:r w:rsidRPr="00883E65">
        <w:rPr>
          <w:b/>
          <w:bCs/>
        </w:rPr>
        <w:t>Almamış</w:t>
      </w:r>
      <w:proofErr w:type="spellEnd"/>
      <w:r w:rsidRPr="00883E65">
        <w:rPr>
          <w:b/>
          <w:bCs/>
        </w:rPr>
        <w:t xml:space="preserve"> </w:t>
      </w:r>
      <w:proofErr w:type="spellStart"/>
      <w:r w:rsidRPr="00883E65">
        <w:rPr>
          <w:b/>
          <w:bCs/>
        </w:rPr>
        <w:t>Dosyalarının</w:t>
      </w:r>
      <w:proofErr w:type="spellEnd"/>
      <w:r w:rsidRPr="00883E65">
        <w:rPr>
          <w:b/>
          <w:bCs/>
        </w:rPr>
        <w:t xml:space="preserve"> </w:t>
      </w:r>
      <w:proofErr w:type="spellStart"/>
      <w:r w:rsidRPr="00883E65">
        <w:rPr>
          <w:b/>
          <w:bCs/>
        </w:rPr>
        <w:t>Arşive</w:t>
      </w:r>
      <w:proofErr w:type="spellEnd"/>
      <w:r w:rsidRPr="00883E65">
        <w:rPr>
          <w:b/>
          <w:bCs/>
        </w:rPr>
        <w:t xml:space="preserve"> </w:t>
      </w:r>
      <w:proofErr w:type="spellStart"/>
      <w:r w:rsidRPr="00883E65">
        <w:rPr>
          <w:b/>
          <w:bCs/>
        </w:rPr>
        <w:t>Kabulü</w:t>
      </w:r>
      <w:proofErr w:type="spellEnd"/>
    </w:p>
    <w:tbl>
      <w:tblPr>
        <w:tblW w:w="114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82"/>
      </w:tblGrid>
      <w:tr w:rsidR="00F33DB9" w:rsidRPr="00883E65" w:rsidTr="00F33DB9">
        <w:trPr>
          <w:trHeight w:val="1144"/>
        </w:trPr>
        <w:tc>
          <w:tcPr>
            <w:tcW w:w="11482" w:type="dxa"/>
          </w:tcPr>
          <w:p w:rsidR="00F33DB9" w:rsidRPr="00883E65" w:rsidRDefault="00F33DB9" w:rsidP="00F33DB9">
            <w:pPr>
              <w:adjustRightInd w:val="0"/>
              <w:ind w:left="709"/>
              <w:jc w:val="both"/>
              <w:rPr>
                <w:color w:val="000000"/>
              </w:rPr>
            </w:pPr>
            <w:proofErr w:type="spellStart"/>
            <w:r w:rsidRPr="00883E65">
              <w:rPr>
                <w:color w:val="000000"/>
              </w:rPr>
              <w:t>Arşive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devredilecek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malzemeler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gözden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geçirilerek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sıra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numaralarında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eksiklik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olup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olmadığı</w:t>
            </w:r>
            <w:proofErr w:type="spellEnd"/>
            <w:r w:rsidRPr="00883E65">
              <w:rPr>
                <w:color w:val="000000"/>
              </w:rPr>
              <w:t xml:space="preserve">, </w:t>
            </w:r>
            <w:proofErr w:type="spellStart"/>
            <w:r w:rsidRPr="00883E65">
              <w:rPr>
                <w:color w:val="000000"/>
              </w:rPr>
              <w:t>Dosya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içindeki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evrakın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gerektiği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biçimde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dosyalanıp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dosyalanmadığı</w:t>
            </w:r>
            <w:proofErr w:type="spellEnd"/>
            <w:r w:rsidRPr="00883E65">
              <w:rPr>
                <w:color w:val="000000"/>
              </w:rPr>
              <w:t xml:space="preserve">, Defter </w:t>
            </w:r>
            <w:proofErr w:type="spellStart"/>
            <w:r w:rsidRPr="00883E65">
              <w:rPr>
                <w:color w:val="000000"/>
              </w:rPr>
              <w:t>veya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dosyalara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numara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ve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ait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olduğu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yılının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yazılıp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yazılmadığı</w:t>
            </w:r>
            <w:proofErr w:type="spellEnd"/>
            <w:r w:rsidRPr="00883E65">
              <w:rPr>
                <w:color w:val="000000"/>
              </w:rPr>
              <w:t xml:space="preserve">, </w:t>
            </w:r>
            <w:proofErr w:type="spellStart"/>
            <w:r w:rsidRPr="00883E65">
              <w:rPr>
                <w:color w:val="000000"/>
              </w:rPr>
              <w:t>Ciltli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olarak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saklanması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gerekenlerin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ciltlenip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ciltlenmediği</w:t>
            </w:r>
            <w:proofErr w:type="spellEnd"/>
            <w:r w:rsidRPr="00883E65">
              <w:rPr>
                <w:color w:val="000000"/>
              </w:rPr>
              <w:t xml:space="preserve">, </w:t>
            </w:r>
            <w:proofErr w:type="spellStart"/>
            <w:r w:rsidRPr="00883E65">
              <w:rPr>
                <w:color w:val="000000"/>
              </w:rPr>
              <w:t>Sayfalarının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yırtık</w:t>
            </w:r>
            <w:proofErr w:type="spellEnd"/>
            <w:r w:rsidRPr="00883E65">
              <w:rPr>
                <w:color w:val="000000"/>
              </w:rPr>
              <w:t xml:space="preserve">, </w:t>
            </w:r>
            <w:proofErr w:type="spellStart"/>
            <w:r w:rsidRPr="00883E65">
              <w:rPr>
                <w:color w:val="000000"/>
              </w:rPr>
              <w:t>kopuk</w:t>
            </w:r>
            <w:proofErr w:type="spellEnd"/>
            <w:r w:rsidRPr="00883E65">
              <w:rPr>
                <w:color w:val="000000"/>
              </w:rPr>
              <w:t xml:space="preserve">, </w:t>
            </w:r>
            <w:proofErr w:type="spellStart"/>
            <w:r w:rsidRPr="00883E65">
              <w:rPr>
                <w:color w:val="000000"/>
              </w:rPr>
              <w:t>eksik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olup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olmadığına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bakılır</w:t>
            </w:r>
            <w:proofErr w:type="spellEnd"/>
            <w:r w:rsidRPr="00883E65">
              <w:rPr>
                <w:color w:val="000000"/>
              </w:rPr>
              <w:t xml:space="preserve">, </w:t>
            </w:r>
            <w:proofErr w:type="spellStart"/>
            <w:r w:rsidRPr="00883E65">
              <w:rPr>
                <w:color w:val="000000"/>
              </w:rPr>
              <w:t>varsa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tamamlanır</w:t>
            </w:r>
            <w:proofErr w:type="spellEnd"/>
            <w:r w:rsidRPr="00883E65">
              <w:rPr>
                <w:color w:val="000000"/>
              </w:rPr>
              <w:t xml:space="preserve">. </w:t>
            </w:r>
            <w:proofErr w:type="spellStart"/>
            <w:r w:rsidRPr="00883E65">
              <w:rPr>
                <w:color w:val="000000"/>
              </w:rPr>
              <w:t>Uygunluk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kontrolleri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ilgili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birim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personeli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ile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arşiv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personelince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müştereken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yapılır</w:t>
            </w:r>
            <w:proofErr w:type="spellEnd"/>
            <w:r w:rsidRPr="00883E65">
              <w:rPr>
                <w:color w:val="000000"/>
              </w:rPr>
              <w:t xml:space="preserve">, </w:t>
            </w:r>
            <w:proofErr w:type="spellStart"/>
            <w:r w:rsidRPr="00883E65">
              <w:rPr>
                <w:color w:val="000000"/>
              </w:rPr>
              <w:t>daha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sonra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evrak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teslim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alınır</w:t>
            </w:r>
            <w:proofErr w:type="spellEnd"/>
            <w:r w:rsidRPr="00883E65">
              <w:rPr>
                <w:color w:val="000000"/>
              </w:rPr>
              <w:t xml:space="preserve">. Bu </w:t>
            </w:r>
            <w:proofErr w:type="spellStart"/>
            <w:r w:rsidRPr="00883E65">
              <w:rPr>
                <w:color w:val="000000"/>
              </w:rPr>
              <w:t>işlemlerin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yürütülmesinden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Arşiv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Memuru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sorumludur</w:t>
            </w:r>
            <w:proofErr w:type="spellEnd"/>
            <w:r w:rsidRPr="00883E65">
              <w:rPr>
                <w:color w:val="000000"/>
              </w:rPr>
              <w:t xml:space="preserve"> </w:t>
            </w:r>
          </w:p>
        </w:tc>
      </w:tr>
    </w:tbl>
    <w:p w:rsidR="00F33DB9" w:rsidRPr="00883E65" w:rsidRDefault="00F33DB9" w:rsidP="00F33DB9">
      <w:pPr>
        <w:pStyle w:val="ListeParagraf"/>
        <w:widowControl/>
        <w:numPr>
          <w:ilvl w:val="0"/>
          <w:numId w:val="19"/>
        </w:numPr>
        <w:tabs>
          <w:tab w:val="left" w:pos="5685"/>
        </w:tabs>
        <w:autoSpaceDE/>
        <w:autoSpaceDN/>
        <w:jc w:val="both"/>
        <w:rPr>
          <w:b/>
          <w:bCs/>
          <w:vanish/>
        </w:rPr>
      </w:pPr>
    </w:p>
    <w:p w:rsidR="00F33DB9" w:rsidRPr="00883E65" w:rsidRDefault="00F33DB9" w:rsidP="00F33DB9">
      <w:pPr>
        <w:pStyle w:val="ListeParagraf"/>
        <w:widowControl/>
        <w:numPr>
          <w:ilvl w:val="0"/>
          <w:numId w:val="19"/>
        </w:numPr>
        <w:tabs>
          <w:tab w:val="left" w:pos="5685"/>
        </w:tabs>
        <w:autoSpaceDE/>
        <w:autoSpaceDN/>
        <w:jc w:val="both"/>
        <w:rPr>
          <w:b/>
          <w:bCs/>
          <w:vanish/>
        </w:rPr>
      </w:pPr>
    </w:p>
    <w:p w:rsidR="00F33DB9" w:rsidRPr="00A52B37" w:rsidRDefault="00F33DB9" w:rsidP="00A52B37">
      <w:pPr>
        <w:pStyle w:val="ListeParagraf"/>
        <w:widowControl/>
        <w:tabs>
          <w:tab w:val="left" w:pos="5685"/>
        </w:tabs>
        <w:autoSpaceDE/>
        <w:autoSpaceDN/>
        <w:adjustRightInd w:val="0"/>
        <w:ind w:left="510"/>
        <w:jc w:val="both"/>
        <w:rPr>
          <w:color w:val="000000"/>
        </w:rPr>
      </w:pPr>
    </w:p>
    <w:tbl>
      <w:tblPr>
        <w:tblW w:w="114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35"/>
      </w:tblGrid>
      <w:tr w:rsidR="00F33DB9" w:rsidRPr="00883E65" w:rsidTr="00C82436">
        <w:trPr>
          <w:trHeight w:val="1808"/>
        </w:trPr>
        <w:tc>
          <w:tcPr>
            <w:tcW w:w="11435" w:type="dxa"/>
          </w:tcPr>
          <w:p w:rsidR="00F33DB9" w:rsidRPr="00883E65" w:rsidRDefault="00F33DB9" w:rsidP="009200A6">
            <w:pPr>
              <w:adjustRightInd w:val="0"/>
              <w:rPr>
                <w:color w:val="000000"/>
              </w:rPr>
            </w:pPr>
            <w:r w:rsidRPr="00883E65">
              <w:rPr>
                <w:color w:val="000000"/>
              </w:rPr>
              <w:lastRenderedPageBreak/>
              <w:t xml:space="preserve"> </w:t>
            </w:r>
            <w:r w:rsidRPr="00883E65">
              <w:rPr>
                <w:b/>
                <w:bCs/>
                <w:color w:val="000000"/>
              </w:rPr>
              <w:t>6.2.2.</w:t>
            </w:r>
            <w:r w:rsidR="00C82436"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Tıbbi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Arşive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Evrak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Yerleştirme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İşlemi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883E65">
              <w:rPr>
                <w:color w:val="000000"/>
              </w:rPr>
              <w:t>Arşiv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numarası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verilen</w:t>
            </w:r>
            <w:proofErr w:type="spellEnd"/>
            <w:r w:rsidRPr="00883E65">
              <w:rPr>
                <w:color w:val="000000"/>
              </w:rPr>
              <w:t xml:space="preserve"> hasta </w:t>
            </w:r>
            <w:proofErr w:type="spellStart"/>
            <w:r w:rsidRPr="00883E65">
              <w:rPr>
                <w:color w:val="000000"/>
              </w:rPr>
              <w:t>ev</w:t>
            </w:r>
            <w:r w:rsidR="00C82436" w:rsidRPr="00883E65">
              <w:rPr>
                <w:color w:val="000000"/>
              </w:rPr>
              <w:t>rakları</w:t>
            </w:r>
            <w:proofErr w:type="spellEnd"/>
            <w:r w:rsidR="00C82436" w:rsidRPr="00883E65">
              <w:rPr>
                <w:color w:val="000000"/>
              </w:rPr>
              <w:t xml:space="preserve"> </w:t>
            </w:r>
            <w:proofErr w:type="spellStart"/>
            <w:r w:rsidR="00C82436" w:rsidRPr="00883E65">
              <w:rPr>
                <w:color w:val="000000"/>
              </w:rPr>
              <w:t>ve</w:t>
            </w:r>
            <w:proofErr w:type="spellEnd"/>
            <w:r w:rsidR="00C82436" w:rsidRPr="00883E65">
              <w:rPr>
                <w:color w:val="000000"/>
              </w:rPr>
              <w:t xml:space="preserve"> </w:t>
            </w:r>
            <w:proofErr w:type="spellStart"/>
            <w:r w:rsidR="00C82436" w:rsidRPr="00883E65">
              <w:rPr>
                <w:color w:val="000000"/>
              </w:rPr>
              <w:t>adli</w:t>
            </w:r>
            <w:proofErr w:type="spellEnd"/>
            <w:r w:rsidR="00C82436" w:rsidRPr="00883E65">
              <w:rPr>
                <w:color w:val="000000"/>
              </w:rPr>
              <w:t xml:space="preserve"> </w:t>
            </w:r>
            <w:proofErr w:type="spellStart"/>
            <w:r w:rsidR="00C82436" w:rsidRPr="00883E65">
              <w:rPr>
                <w:color w:val="000000"/>
              </w:rPr>
              <w:t>vaka</w:t>
            </w:r>
            <w:proofErr w:type="spellEnd"/>
            <w:r w:rsidR="00C82436" w:rsidRPr="00883E65">
              <w:rPr>
                <w:color w:val="000000"/>
              </w:rPr>
              <w:t xml:space="preserve"> </w:t>
            </w:r>
            <w:proofErr w:type="spellStart"/>
            <w:r w:rsidR="00C82436" w:rsidRPr="00883E65">
              <w:rPr>
                <w:color w:val="000000"/>
              </w:rPr>
              <w:t>evrakları</w:t>
            </w:r>
            <w:proofErr w:type="spellEnd"/>
            <w:r w:rsidR="00C82436" w:rsidRPr="00883E65">
              <w:rPr>
                <w:color w:val="000000"/>
              </w:rPr>
              <w:t xml:space="preserve">, </w:t>
            </w:r>
            <w:proofErr w:type="spellStart"/>
            <w:r w:rsidR="00C82436" w:rsidRPr="00883E65">
              <w:rPr>
                <w:color w:val="000000"/>
              </w:rPr>
              <w:t>yıllara</w:t>
            </w:r>
            <w:proofErr w:type="spellEnd"/>
            <w:r w:rsidR="00C82436" w:rsidRPr="00883E65">
              <w:rPr>
                <w:color w:val="000000"/>
              </w:rPr>
              <w:t xml:space="preserve"> </w:t>
            </w:r>
            <w:proofErr w:type="spellStart"/>
            <w:r w:rsidR="00C82436" w:rsidRPr="00883E65">
              <w:rPr>
                <w:color w:val="000000"/>
              </w:rPr>
              <w:t>ve</w:t>
            </w:r>
            <w:proofErr w:type="spellEnd"/>
            <w:r w:rsidR="00C82436"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arşiv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numarasına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göre</w:t>
            </w:r>
            <w:proofErr w:type="spellEnd"/>
            <w:r w:rsidRPr="00883E65">
              <w:rPr>
                <w:color w:val="000000"/>
              </w:rPr>
              <w:t xml:space="preserve"> (</w:t>
            </w:r>
            <w:proofErr w:type="spellStart"/>
            <w:r w:rsidRPr="00883E65">
              <w:rPr>
                <w:color w:val="000000"/>
              </w:rPr>
              <w:t>soldan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başlayarak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sağa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doğru</w:t>
            </w:r>
            <w:proofErr w:type="spellEnd"/>
            <w:r w:rsidRPr="00883E65">
              <w:rPr>
                <w:color w:val="000000"/>
              </w:rPr>
              <w:t xml:space="preserve">) </w:t>
            </w:r>
            <w:proofErr w:type="spellStart"/>
            <w:r w:rsidRPr="00883E65">
              <w:rPr>
                <w:color w:val="000000"/>
              </w:rPr>
              <w:t>arşivde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kendilerine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ayrılan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bölümlere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yerleştirilir</w:t>
            </w:r>
            <w:proofErr w:type="spellEnd"/>
            <w:r w:rsidRPr="00883E65">
              <w:rPr>
                <w:color w:val="000000"/>
              </w:rPr>
              <w:t xml:space="preserve">. </w:t>
            </w:r>
            <w:proofErr w:type="spellStart"/>
            <w:r w:rsidRPr="00883E65">
              <w:rPr>
                <w:color w:val="000000"/>
              </w:rPr>
              <w:t>Yılları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ve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numaraları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gösteren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etiketler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raflara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yapıştırılır</w:t>
            </w:r>
            <w:proofErr w:type="spellEnd"/>
            <w:r w:rsidRPr="00883E65">
              <w:rPr>
                <w:color w:val="000000"/>
              </w:rPr>
              <w:t>.</w:t>
            </w:r>
          </w:p>
          <w:p w:rsidR="00F33DB9" w:rsidRPr="00883E65" w:rsidRDefault="00F33DB9" w:rsidP="009200A6">
            <w:pPr>
              <w:adjustRightInd w:val="0"/>
              <w:rPr>
                <w:color w:val="000000"/>
              </w:rPr>
            </w:pPr>
            <w:r w:rsidRPr="00883E65">
              <w:rPr>
                <w:color w:val="000000"/>
              </w:rPr>
              <w:t xml:space="preserve"> </w:t>
            </w:r>
            <w:r w:rsidRPr="00883E65">
              <w:rPr>
                <w:b/>
                <w:bCs/>
                <w:color w:val="000000"/>
              </w:rPr>
              <w:t xml:space="preserve">6.2.3.İdari </w:t>
            </w:r>
            <w:proofErr w:type="spellStart"/>
            <w:r w:rsidRPr="00883E65">
              <w:rPr>
                <w:b/>
                <w:bCs/>
                <w:color w:val="000000"/>
              </w:rPr>
              <w:t>Arşive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Evrak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Yerleştirme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Hastane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birimlerinde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ait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resmi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evraklar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tutanağı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ile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teslim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alınır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ve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arşivde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ayrılan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bölümlere</w:t>
            </w:r>
            <w:proofErr w:type="spellEnd"/>
            <w:r w:rsidRPr="00883E65">
              <w:rPr>
                <w:color w:val="000000"/>
              </w:rPr>
              <w:t xml:space="preserve"> ay </w:t>
            </w:r>
            <w:proofErr w:type="spellStart"/>
            <w:r w:rsidRPr="00883E65">
              <w:rPr>
                <w:color w:val="000000"/>
              </w:rPr>
              <w:t>ve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yıl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sırası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ile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kaldırılıp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muhafaza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edilir</w:t>
            </w:r>
            <w:proofErr w:type="spellEnd"/>
            <w:r w:rsidRPr="00883E65">
              <w:rPr>
                <w:color w:val="000000"/>
              </w:rPr>
              <w:t>.</w:t>
            </w:r>
          </w:p>
          <w:p w:rsidR="00A52B37" w:rsidRDefault="00F33DB9" w:rsidP="009200A6">
            <w:pPr>
              <w:adjustRightInd w:val="0"/>
              <w:rPr>
                <w:color w:val="000000"/>
              </w:rPr>
            </w:pPr>
            <w:r w:rsidRPr="00883E65">
              <w:rPr>
                <w:color w:val="000000"/>
              </w:rPr>
              <w:t xml:space="preserve"> </w:t>
            </w:r>
            <w:r w:rsidRPr="00883E65">
              <w:rPr>
                <w:b/>
                <w:bCs/>
                <w:color w:val="000000"/>
              </w:rPr>
              <w:t xml:space="preserve">6.2.4. </w:t>
            </w:r>
            <w:proofErr w:type="spellStart"/>
            <w:r w:rsidRPr="00883E65">
              <w:rPr>
                <w:b/>
                <w:bCs/>
                <w:color w:val="000000"/>
              </w:rPr>
              <w:t>Adli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Arşive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Evrak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b/>
                <w:bCs/>
                <w:color w:val="000000"/>
              </w:rPr>
              <w:t>Yerleştirme</w:t>
            </w:r>
            <w:proofErr w:type="spellEnd"/>
            <w:r w:rsidRPr="0088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Arşiv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memurları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tarafından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teslim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alınan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adli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evraklar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arşiv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defterine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kayıt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yapıldıktan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sonra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otomasyon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sitemine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kayıt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edilir</w:t>
            </w:r>
            <w:proofErr w:type="spellEnd"/>
            <w:r w:rsidRPr="00883E65">
              <w:rPr>
                <w:color w:val="000000"/>
              </w:rPr>
              <w:t xml:space="preserve">. </w:t>
            </w:r>
            <w:proofErr w:type="spellStart"/>
            <w:r w:rsidRPr="00883E65">
              <w:rPr>
                <w:color w:val="000000"/>
              </w:rPr>
              <w:t>İşlemi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tamamlanmış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olan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adli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dosyalar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arşivde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ayrılmış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bölüme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arşiv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numarasına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göre</w:t>
            </w:r>
            <w:proofErr w:type="spellEnd"/>
            <w:r w:rsidRPr="00883E65">
              <w:rPr>
                <w:color w:val="000000"/>
              </w:rPr>
              <w:t xml:space="preserve"> </w:t>
            </w:r>
            <w:proofErr w:type="spellStart"/>
            <w:r w:rsidRPr="00883E65">
              <w:rPr>
                <w:color w:val="000000"/>
              </w:rPr>
              <w:t>yerleştirilir</w:t>
            </w:r>
            <w:proofErr w:type="spellEnd"/>
            <w:r w:rsidRPr="00883E65">
              <w:rPr>
                <w:color w:val="000000"/>
              </w:rPr>
              <w:t>.</w:t>
            </w:r>
          </w:p>
          <w:p w:rsidR="00F33DB9" w:rsidRPr="00883E65" w:rsidRDefault="00F33DB9" w:rsidP="009200A6">
            <w:pPr>
              <w:adjustRightInd w:val="0"/>
              <w:rPr>
                <w:color w:val="000000"/>
              </w:rPr>
            </w:pPr>
            <w:r w:rsidRPr="00883E65">
              <w:rPr>
                <w:color w:val="000000"/>
              </w:rPr>
              <w:t xml:space="preserve"> </w:t>
            </w:r>
          </w:p>
        </w:tc>
      </w:tr>
    </w:tbl>
    <w:p w:rsidR="00F33DB9" w:rsidRPr="00883E65" w:rsidRDefault="00F33DB9" w:rsidP="00F33DB9">
      <w:pPr>
        <w:pStyle w:val="msonormalcxsporta"/>
        <w:numPr>
          <w:ilvl w:val="1"/>
          <w:numId w:val="19"/>
        </w:numPr>
        <w:tabs>
          <w:tab w:val="left" w:pos="720"/>
        </w:tabs>
        <w:spacing w:before="0" w:beforeAutospacing="0" w:after="0" w:afterAutospacing="0"/>
        <w:ind w:hanging="6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Arşivden Dosya Çıkışı ve Takibi: </w:t>
      </w:r>
    </w:p>
    <w:tbl>
      <w:tblPr>
        <w:tblW w:w="111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54"/>
      </w:tblGrid>
      <w:tr w:rsidR="00F33DB9" w:rsidRPr="00883E65" w:rsidTr="00C82436">
        <w:trPr>
          <w:trHeight w:val="432"/>
        </w:trPr>
        <w:tc>
          <w:tcPr>
            <w:tcW w:w="11154" w:type="dxa"/>
          </w:tcPr>
          <w:p w:rsidR="00F33DB9" w:rsidRPr="00883E65" w:rsidRDefault="00F33DB9" w:rsidP="00F33DB9">
            <w:pPr>
              <w:pStyle w:val="msonormalcxsporta"/>
              <w:numPr>
                <w:ilvl w:val="2"/>
                <w:numId w:val="19"/>
              </w:numPr>
              <w:tabs>
                <w:tab w:val="clear" w:pos="1080"/>
                <w:tab w:val="num" w:pos="720"/>
                <w:tab w:val="left" w:pos="90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3E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Arşivden dosya talebi olduğunda arşiv numarası esas alınır. Arşiv Evrakı İstem Formu ile arşivden evrak istemi yapılır. Arşiv Birimine müracaat eden şahsa ilgili dosya teslim edilir. </w:t>
            </w:r>
            <w:r w:rsidRPr="00883E65">
              <w:rPr>
                <w:rFonts w:ascii="Times New Roman" w:hAnsi="Times New Roman" w:cs="Times New Roman"/>
                <w:sz w:val="22"/>
                <w:szCs w:val="22"/>
              </w:rPr>
              <w:t>Çıkartılan hasta dosyası arşiv kayıt defterine kaydedilerek takibi sağlanır.</w:t>
            </w:r>
          </w:p>
        </w:tc>
      </w:tr>
    </w:tbl>
    <w:p w:rsidR="00F33DB9" w:rsidRPr="00883E65" w:rsidRDefault="00F33DB9" w:rsidP="00F33DB9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33DB9" w:rsidRPr="00883E65" w:rsidRDefault="00F33DB9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sz w:val="22"/>
          <w:szCs w:val="22"/>
        </w:rPr>
        <w:t xml:space="preserve">Arşivden çıkışı yapılan ve belirlenen süre </w:t>
      </w:r>
      <w:r w:rsidRPr="00883E65">
        <w:rPr>
          <w:rFonts w:ascii="Times New Roman" w:hAnsi="Times New Roman" w:cs="Times New Roman"/>
          <w:b/>
          <w:bCs/>
          <w:sz w:val="22"/>
          <w:szCs w:val="22"/>
        </w:rPr>
        <w:t>(en fazla 2 hafta)</w:t>
      </w:r>
      <w:r w:rsidRPr="00883E65">
        <w:rPr>
          <w:rFonts w:ascii="Times New Roman" w:hAnsi="Times New Roman" w:cs="Times New Roman"/>
          <w:sz w:val="22"/>
          <w:szCs w:val="22"/>
        </w:rPr>
        <w:t xml:space="preserve"> içerisinde arşive geri gönderilmeyen dosyalar için dosyayı alan hastane personeline hatırlatmada bulunulur. Ek süre talep edilirse bu süre arşiv görevlisi tarafından arşiv kayıt defterine kaydedilir</w:t>
      </w:r>
      <w:r w:rsidRPr="00883E6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83E65">
        <w:rPr>
          <w:rFonts w:ascii="Times New Roman" w:hAnsi="Times New Roman" w:cs="Times New Roman"/>
          <w:sz w:val="22"/>
          <w:szCs w:val="22"/>
        </w:rPr>
        <w:t>ve takibi gerçekleştirilir.</w:t>
      </w:r>
    </w:p>
    <w:p w:rsidR="00F33DB9" w:rsidRPr="00883E65" w:rsidRDefault="00F33DB9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sz w:val="22"/>
          <w:szCs w:val="22"/>
        </w:rPr>
        <w:t>Geri getirilen dosyalar arşiv görevlisi tarafından kontrol edilerek teslim alınır.</w:t>
      </w:r>
    </w:p>
    <w:p w:rsidR="00F33DB9" w:rsidRPr="00883E65" w:rsidRDefault="00F33DB9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sz w:val="22"/>
          <w:szCs w:val="22"/>
        </w:rPr>
        <w:t xml:space="preserve">Adli Vaka Yönetimi; </w:t>
      </w:r>
      <w:r w:rsidRPr="00883E65">
        <w:rPr>
          <w:rFonts w:ascii="Times New Roman" w:hAnsi="Times New Roman" w:cs="Times New Roman"/>
          <w:sz w:val="22"/>
          <w:szCs w:val="22"/>
        </w:rPr>
        <w:t xml:space="preserve">Arşive alınan adli vaka dosyalarının sadece ilgili hukuki merciler ve kolluk kuvvetlerinin talebi, </w:t>
      </w:r>
      <w:r w:rsidR="007B5A14">
        <w:rPr>
          <w:rFonts w:ascii="Times New Roman" w:hAnsi="Times New Roman" w:cs="Times New Roman"/>
          <w:sz w:val="22"/>
          <w:szCs w:val="22"/>
        </w:rPr>
        <w:t>Dekan</w:t>
      </w:r>
      <w:r w:rsidRPr="00883E65">
        <w:rPr>
          <w:rFonts w:ascii="Times New Roman" w:hAnsi="Times New Roman" w:cs="Times New Roman"/>
          <w:sz w:val="22"/>
          <w:szCs w:val="22"/>
        </w:rPr>
        <w:t xml:space="preserve"> oluru ile arşivden çıkışı yapılır. Adli vaka dosyaları herhangi bir resmi dilekçede aksi belirtilmemiş ise “</w:t>
      </w: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aslı gibidir” </w:t>
      </w:r>
      <w:r w:rsidRPr="00883E65">
        <w:rPr>
          <w:rFonts w:ascii="Times New Roman" w:hAnsi="Times New Roman" w:cs="Times New Roman"/>
          <w:sz w:val="22"/>
          <w:szCs w:val="22"/>
        </w:rPr>
        <w:t xml:space="preserve">onaylı fotokopileri teslim edilir. Hastanın görüntüleme (röntgen, MR, </w:t>
      </w:r>
      <w:r w:rsidR="00C82436" w:rsidRPr="00883E6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83E65">
        <w:rPr>
          <w:rFonts w:ascii="Times New Roman" w:hAnsi="Times New Roman" w:cs="Times New Roman"/>
          <w:sz w:val="22"/>
          <w:szCs w:val="22"/>
        </w:rPr>
        <w:t>tomografi</w:t>
      </w:r>
      <w:proofErr w:type="gramEnd"/>
      <w:r w:rsidRPr="00883E65">
        <w:rPr>
          <w:rFonts w:ascii="Times New Roman" w:hAnsi="Times New Roman" w:cs="Times New Roman"/>
          <w:sz w:val="22"/>
          <w:szCs w:val="22"/>
        </w:rPr>
        <w:t>, vb.) ile ilgili filmleri doğrudan teslim edilebilir. Hukuki mercilere gönderilen adli dosyaların arşive tekrar girişi ile ilgili takibi yapılır.</w:t>
      </w:r>
    </w:p>
    <w:p w:rsidR="00F33DB9" w:rsidRPr="00883E65" w:rsidRDefault="00F33DB9" w:rsidP="00F33DB9">
      <w:pPr>
        <w:pStyle w:val="msonormalcxsporta"/>
        <w:numPr>
          <w:ilvl w:val="1"/>
          <w:numId w:val="19"/>
        </w:numPr>
        <w:tabs>
          <w:tab w:val="left" w:pos="720"/>
        </w:tabs>
        <w:spacing w:before="0" w:beforeAutospacing="0" w:after="0" w:afterAutospacing="0"/>
        <w:ind w:hanging="6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>Arşivdeki Dosyaların Korunması, Saklanması ve Elden Çıkartılması</w:t>
      </w:r>
    </w:p>
    <w:p w:rsidR="00F33DB9" w:rsidRPr="00883E65" w:rsidRDefault="00F33DB9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180" w:hanging="1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Koruma: </w:t>
      </w:r>
      <w:r w:rsidRPr="00883E65">
        <w:rPr>
          <w:rFonts w:ascii="Times New Roman" w:hAnsi="Times New Roman" w:cs="Times New Roman"/>
          <w:sz w:val="22"/>
          <w:szCs w:val="22"/>
        </w:rPr>
        <w:t>Arşivdeki tüm hasta dosyaları ve diğer resmi evraklar yangın, sel, nem ve haşerata karşı korunur.</w:t>
      </w:r>
    </w:p>
    <w:p w:rsidR="00F33DB9" w:rsidRPr="00883E65" w:rsidRDefault="00B6133F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Yangın: </w:t>
      </w:r>
      <w:r w:rsidR="00F33DB9" w:rsidRPr="00883E65">
        <w:rPr>
          <w:rFonts w:ascii="Times New Roman" w:hAnsi="Times New Roman" w:cs="Times New Roman"/>
          <w:sz w:val="22"/>
          <w:szCs w:val="22"/>
        </w:rPr>
        <w:t>Odada yangın tehlikesine karşılık yeterli miktarda yangın söndürücü bulundurulur. Yangın söndürücülerin bakımları Sivil Savunma Birimi sorumluluğundadır. Bakım tarihleri geçen söndürücüler için arşiv sorumlusu teknik servisi uyarmak ile görevlidir.</w:t>
      </w:r>
      <w:r w:rsidR="00F33DB9"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33DB9" w:rsidRPr="00883E65">
        <w:rPr>
          <w:rFonts w:ascii="Times New Roman" w:hAnsi="Times New Roman" w:cs="Times New Roman"/>
          <w:sz w:val="22"/>
          <w:szCs w:val="22"/>
        </w:rPr>
        <w:t xml:space="preserve">Yangına karşı arşiv alanlarında su ısıtıcı, elektrikli soba </w:t>
      </w:r>
      <w:proofErr w:type="spellStart"/>
      <w:r w:rsidR="00F33DB9" w:rsidRPr="00883E65">
        <w:rPr>
          <w:rFonts w:ascii="Times New Roman" w:hAnsi="Times New Roman" w:cs="Times New Roman"/>
          <w:sz w:val="22"/>
          <w:szCs w:val="22"/>
        </w:rPr>
        <w:t>v.b</w:t>
      </w:r>
      <w:proofErr w:type="spellEnd"/>
      <w:r w:rsidR="00F33DB9" w:rsidRPr="00883E6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F33DB9" w:rsidRPr="00883E65">
        <w:rPr>
          <w:rFonts w:ascii="Times New Roman" w:hAnsi="Times New Roman" w:cs="Times New Roman"/>
          <w:sz w:val="22"/>
          <w:szCs w:val="22"/>
        </w:rPr>
        <w:t>ekipmanlar</w:t>
      </w:r>
      <w:proofErr w:type="gramEnd"/>
      <w:r w:rsidR="00F33DB9" w:rsidRPr="00883E65">
        <w:rPr>
          <w:rFonts w:ascii="Times New Roman" w:hAnsi="Times New Roman" w:cs="Times New Roman"/>
          <w:sz w:val="22"/>
          <w:szCs w:val="22"/>
        </w:rPr>
        <w:t xml:space="preserve"> bulundurulmaz. Arşivde kesinlikle sigara içilmez, yanıcı ve parlayıcı maddeler depolanmaz.</w:t>
      </w:r>
    </w:p>
    <w:p w:rsidR="00F33DB9" w:rsidRPr="00883E65" w:rsidRDefault="00F33DB9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sz w:val="22"/>
          <w:szCs w:val="22"/>
        </w:rPr>
        <w:t>Arşiv odasının kapısı her türlü güvenlik tedbiri için mesai saatleri içerisinde dahi olsa arşiv görevlilerinin başka bir yere gitmesi durumunda kapalı tutulur.</w:t>
      </w:r>
    </w:p>
    <w:p w:rsidR="00F33DB9" w:rsidRPr="00883E65" w:rsidRDefault="00F33DB9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Sel: </w:t>
      </w:r>
      <w:r w:rsidRPr="00883E65">
        <w:rPr>
          <w:rFonts w:ascii="Times New Roman" w:hAnsi="Times New Roman" w:cs="Times New Roman"/>
          <w:sz w:val="22"/>
          <w:szCs w:val="22"/>
        </w:rPr>
        <w:t>Raflar su baskınlarına karsın yerden en az 5-10 cm yüksekte olmalı ve su baskınlarına karşın kum torbaları bulundurulur. Rafların direk olarak yerle teması uygun değildir.</w:t>
      </w: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3E65">
        <w:rPr>
          <w:rFonts w:ascii="Times New Roman" w:hAnsi="Times New Roman" w:cs="Times New Roman"/>
          <w:sz w:val="22"/>
          <w:szCs w:val="22"/>
        </w:rPr>
        <w:t>Arşivde hiçbir kayıt zeminde tutulmaz. Tüm evraklar arşiv raflarında veya dolaplarda bekletilir.</w:t>
      </w:r>
    </w:p>
    <w:p w:rsidR="00F33DB9" w:rsidRPr="00883E65" w:rsidRDefault="00F33DB9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Nem: </w:t>
      </w:r>
      <w:r w:rsidRPr="00883E65">
        <w:rPr>
          <w:rFonts w:ascii="Times New Roman" w:hAnsi="Times New Roman" w:cs="Times New Roman"/>
          <w:sz w:val="22"/>
          <w:szCs w:val="22"/>
        </w:rPr>
        <w:t>Arşiv Sorumlusu tarafından arşiv odasının ısı ve nemi termometre ile kontrol edilir ve</w:t>
      </w: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 Sıcaklık ve Nem İzleme </w:t>
      </w:r>
      <w:proofErr w:type="spellStart"/>
      <w:r w:rsidRPr="00883E65">
        <w:rPr>
          <w:rFonts w:ascii="Times New Roman" w:hAnsi="Times New Roman" w:cs="Times New Roman"/>
          <w:b/>
          <w:bCs/>
          <w:sz w:val="22"/>
          <w:szCs w:val="22"/>
        </w:rPr>
        <w:t>Formu’</w:t>
      </w:r>
      <w:r w:rsidRPr="00883E65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883E65">
        <w:rPr>
          <w:rFonts w:ascii="Times New Roman" w:hAnsi="Times New Roman" w:cs="Times New Roman"/>
          <w:sz w:val="22"/>
          <w:szCs w:val="22"/>
        </w:rPr>
        <w:t xml:space="preserve"> kaydedilir. Nem oranın yükselmemesi için arşiv sürekli havalandırılır. Gerekli görülür ise nem azaltıcı araç/gereç yardımı ile nem oluşumu kontrol altına alınır.</w:t>
      </w:r>
    </w:p>
    <w:p w:rsidR="00F33DB9" w:rsidRPr="00883E65" w:rsidRDefault="00F33DB9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>Haşereye Karşı Önlemler:</w:t>
      </w:r>
      <w:r w:rsidRPr="00883E65">
        <w:rPr>
          <w:rFonts w:ascii="Times New Roman" w:hAnsi="Times New Roman" w:cs="Times New Roman"/>
          <w:sz w:val="22"/>
          <w:szCs w:val="22"/>
        </w:rPr>
        <w:t xml:space="preserve"> Haşerelere karşı hastanemizde uygulanan genel ilaçlama esnasında arşiv bölümü de ilaçlanır. İlaçlama arşiv odasının kenar ve köşelerine yapılır. Kesinlikle hasta dosyalarına ilaç dökülmez, püskürtülmez.</w:t>
      </w:r>
    </w:p>
    <w:p w:rsidR="00F33DB9" w:rsidRPr="00883E65" w:rsidRDefault="00F33DB9" w:rsidP="00F33DB9">
      <w:pPr>
        <w:pStyle w:val="msonormalcxsporta"/>
        <w:numPr>
          <w:ilvl w:val="2"/>
          <w:numId w:val="19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İmha: </w:t>
      </w:r>
      <w:r w:rsidRPr="00883E65">
        <w:rPr>
          <w:rFonts w:ascii="Times New Roman" w:hAnsi="Times New Roman" w:cs="Times New Roman"/>
          <w:sz w:val="22"/>
          <w:szCs w:val="22"/>
        </w:rPr>
        <w:t>Hasta dosyaları</w:t>
      </w: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3E65">
        <w:rPr>
          <w:rFonts w:ascii="Times New Roman" w:hAnsi="Times New Roman" w:cs="Times New Roman"/>
          <w:sz w:val="22"/>
          <w:szCs w:val="22"/>
        </w:rPr>
        <w:t xml:space="preserve">Devlet Arşivleri Yönetmeliği ve Yataklı Tedavi Kurumları Tıbbi Kayıt ve Arşiv Hizmetleri </w:t>
      </w:r>
      <w:proofErr w:type="spellStart"/>
      <w:r w:rsidRPr="00883E65">
        <w:rPr>
          <w:rFonts w:ascii="Times New Roman" w:hAnsi="Times New Roman" w:cs="Times New Roman"/>
          <w:sz w:val="22"/>
          <w:szCs w:val="22"/>
        </w:rPr>
        <w:t>Yönergesi’nde</w:t>
      </w:r>
      <w:proofErr w:type="spellEnd"/>
      <w:r w:rsidRPr="00883E65">
        <w:rPr>
          <w:rFonts w:ascii="Times New Roman" w:hAnsi="Times New Roman" w:cs="Times New Roman"/>
          <w:sz w:val="22"/>
          <w:szCs w:val="22"/>
        </w:rPr>
        <w:t xml:space="preserve"> belirtilen </w:t>
      </w:r>
      <w:proofErr w:type="spellStart"/>
      <w:r w:rsidRPr="00883E65">
        <w:rPr>
          <w:rFonts w:ascii="Times New Roman" w:hAnsi="Times New Roman" w:cs="Times New Roman"/>
          <w:sz w:val="22"/>
          <w:szCs w:val="22"/>
        </w:rPr>
        <w:t>usül</w:t>
      </w:r>
      <w:proofErr w:type="spellEnd"/>
      <w:r w:rsidRPr="00883E65">
        <w:rPr>
          <w:rFonts w:ascii="Times New Roman" w:hAnsi="Times New Roman" w:cs="Times New Roman"/>
          <w:sz w:val="22"/>
          <w:szCs w:val="22"/>
        </w:rPr>
        <w:t xml:space="preserve"> ve esaslara dayalı olarak imha edilir.</w:t>
      </w: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3E65">
        <w:rPr>
          <w:rFonts w:ascii="Times New Roman" w:hAnsi="Times New Roman" w:cs="Times New Roman"/>
          <w:sz w:val="22"/>
          <w:szCs w:val="22"/>
        </w:rPr>
        <w:t>İmha işlemi Başhekim tarafından görevlendirilmiş imha komisyonu tarafından yönetmelikte belirtilen kurallara göre yapılır.</w:t>
      </w:r>
      <w:r w:rsidRPr="00883E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3E65">
        <w:rPr>
          <w:rFonts w:ascii="Times New Roman" w:hAnsi="Times New Roman" w:cs="Times New Roman"/>
          <w:sz w:val="22"/>
          <w:szCs w:val="22"/>
        </w:rPr>
        <w:t>İmha işlemi yakma, okunamayacak kadar ufak parçalara bölme veya kayıtlar üzerine mürekkep dökme şeklinde yapılabilir. Kayıtların imhasında en önemli husus kayıtların tekrar okunamayacak şekilde imhasını kapsar.</w:t>
      </w:r>
    </w:p>
    <w:p w:rsidR="00F33DB9" w:rsidRPr="00883E65" w:rsidRDefault="00F33DB9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2B37" w:rsidRDefault="00C82436" w:rsidP="00C82436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:rsidR="00A52B37" w:rsidRDefault="00A52B37" w:rsidP="00C82436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52B37" w:rsidRDefault="00A52B37" w:rsidP="00C82436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52B37" w:rsidRDefault="00A52B37" w:rsidP="00C82436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52B37" w:rsidRDefault="00A52B37" w:rsidP="00C82436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33DB9" w:rsidRPr="00883E65" w:rsidRDefault="00C82436" w:rsidP="00C82436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883E65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Arşivde Saklanan Evrak ve Kayıtlar Aşağıda L</w:t>
      </w:r>
      <w:r w:rsidR="00F33DB9" w:rsidRPr="00883E65">
        <w:rPr>
          <w:rFonts w:ascii="Times New Roman" w:hAnsi="Times New Roman" w:cs="Times New Roman"/>
          <w:b/>
          <w:bCs/>
          <w:color w:val="000000"/>
          <w:sz w:val="22"/>
          <w:szCs w:val="22"/>
        </w:rPr>
        <w:t>istelenmiştir;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83E6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83E6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Gelen Evrak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83E6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Giden Evrak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83E6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İç Yazışmalar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Toplantı Tutanakları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Adli Rapor Formları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Dr. Sağlık Raporu Kayıtları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 xml:space="preserve">Protez </w:t>
      </w:r>
      <w:proofErr w:type="spellStart"/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Laboratuarı</w:t>
      </w:r>
      <w:proofErr w:type="spellEnd"/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Entegre Klinik ve Röntgen Defterleri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 xml:space="preserve">Adli Raporu Bulunan Hastaların Tıbbi Evrakları (Röntgen ve </w:t>
      </w:r>
      <w:proofErr w:type="spellStart"/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Lab</w:t>
      </w:r>
      <w:proofErr w:type="spellEnd"/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. Sonucu)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İşe Giriş Sağlık Raporları</w:t>
      </w:r>
    </w:p>
    <w:p w:rsidR="00883E65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Hasta Evrakları</w:t>
      </w:r>
    </w:p>
    <w:p w:rsidR="00F33DB9" w:rsidRPr="00883E65" w:rsidRDefault="00883E65" w:rsidP="00883E65">
      <w:pPr>
        <w:pStyle w:val="msonormalcxsporta"/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E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color w:val="000000"/>
          <w:sz w:val="22"/>
          <w:szCs w:val="22"/>
        </w:rPr>
        <w:t>Protokol Defteri</w:t>
      </w:r>
    </w:p>
    <w:p w:rsidR="00F33DB9" w:rsidRPr="00883E65" w:rsidRDefault="00F33DB9" w:rsidP="00F33DB9">
      <w:pPr>
        <w:jc w:val="both"/>
        <w:rPr>
          <w:b/>
          <w:bCs/>
        </w:rPr>
      </w:pPr>
    </w:p>
    <w:p w:rsidR="00F33DB9" w:rsidRPr="00883E65" w:rsidRDefault="00F33DB9" w:rsidP="00F33DB9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</w:rPr>
      </w:pPr>
      <w:r w:rsidRPr="00883E65">
        <w:rPr>
          <w:b/>
          <w:bCs/>
        </w:rPr>
        <w:t>İLGİLİ DOKÜMANLAR</w:t>
      </w:r>
    </w:p>
    <w:p w:rsidR="00F33DB9" w:rsidRPr="00883E65" w:rsidRDefault="00F33DB9" w:rsidP="00883E65">
      <w:pPr>
        <w:ind w:left="720"/>
        <w:jc w:val="both"/>
        <w:rPr>
          <w:bCs/>
        </w:rPr>
      </w:pPr>
      <w:proofErr w:type="spellStart"/>
      <w:r w:rsidRPr="00883E65">
        <w:rPr>
          <w:bCs/>
        </w:rPr>
        <w:t>Arşiv</w:t>
      </w:r>
      <w:proofErr w:type="spellEnd"/>
      <w:r w:rsidRPr="00883E65">
        <w:rPr>
          <w:bCs/>
        </w:rPr>
        <w:t xml:space="preserve"> </w:t>
      </w:r>
      <w:proofErr w:type="spellStart"/>
      <w:r w:rsidRPr="00883E65">
        <w:rPr>
          <w:bCs/>
        </w:rPr>
        <w:t>Odası</w:t>
      </w:r>
      <w:proofErr w:type="spellEnd"/>
      <w:r w:rsidRPr="00883E65">
        <w:rPr>
          <w:bCs/>
        </w:rPr>
        <w:t xml:space="preserve"> </w:t>
      </w:r>
      <w:proofErr w:type="spellStart"/>
      <w:r w:rsidRPr="00883E65">
        <w:rPr>
          <w:bCs/>
        </w:rPr>
        <w:t>Yerleşim</w:t>
      </w:r>
      <w:proofErr w:type="spellEnd"/>
      <w:r w:rsidRPr="00883E65">
        <w:rPr>
          <w:bCs/>
        </w:rPr>
        <w:t xml:space="preserve"> </w:t>
      </w:r>
      <w:proofErr w:type="spellStart"/>
      <w:r w:rsidRPr="00883E65">
        <w:rPr>
          <w:bCs/>
        </w:rPr>
        <w:t>Planı</w:t>
      </w:r>
      <w:proofErr w:type="spellEnd"/>
      <w:r w:rsidRPr="00883E65">
        <w:tab/>
      </w:r>
      <w:r w:rsidRPr="00883E65">
        <w:tab/>
      </w:r>
      <w:r w:rsidRPr="00883E65">
        <w:tab/>
      </w:r>
    </w:p>
    <w:p w:rsidR="00883E65" w:rsidRPr="00883E65" w:rsidRDefault="00C82436" w:rsidP="00883E65">
      <w:pPr>
        <w:pStyle w:val="msonormalcxsporta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83E65">
        <w:rPr>
          <w:rFonts w:ascii="Times New Roman" w:hAnsi="Times New Roman" w:cs="Times New Roman"/>
          <w:sz w:val="22"/>
          <w:szCs w:val="22"/>
        </w:rPr>
        <w:t xml:space="preserve">Evrak İstem </w:t>
      </w:r>
      <w:r w:rsidR="00F33DB9" w:rsidRPr="00883E65">
        <w:rPr>
          <w:rFonts w:ascii="Times New Roman" w:hAnsi="Times New Roman" w:cs="Times New Roman"/>
          <w:sz w:val="22"/>
          <w:szCs w:val="22"/>
        </w:rPr>
        <w:t>Formu</w:t>
      </w:r>
      <w:r w:rsidR="00F33DB9" w:rsidRPr="00883E65">
        <w:rPr>
          <w:rFonts w:ascii="Times New Roman" w:hAnsi="Times New Roman" w:cs="Times New Roman"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F33DB9" w:rsidRPr="00883E65">
        <w:rPr>
          <w:rFonts w:ascii="Times New Roman" w:hAnsi="Times New Roman" w:cs="Times New Roman"/>
          <w:sz w:val="22"/>
          <w:szCs w:val="22"/>
        </w:rPr>
        <w:tab/>
      </w:r>
      <w:r w:rsidR="00F33DB9" w:rsidRPr="00883E65">
        <w:rPr>
          <w:rFonts w:ascii="Times New Roman" w:hAnsi="Times New Roman" w:cs="Times New Roman"/>
          <w:sz w:val="22"/>
          <w:szCs w:val="22"/>
        </w:rPr>
        <w:tab/>
      </w:r>
    </w:p>
    <w:p w:rsidR="00596728" w:rsidRPr="00883E65" w:rsidRDefault="00F33DB9" w:rsidP="00883E65">
      <w:pPr>
        <w:pStyle w:val="msonormalcxsporta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83E65">
        <w:rPr>
          <w:rFonts w:ascii="Times New Roman" w:hAnsi="Times New Roman" w:cs="Times New Roman"/>
          <w:sz w:val="22"/>
          <w:szCs w:val="22"/>
        </w:rPr>
        <w:t>Sıcaklık ve Nem İzleme Formu</w:t>
      </w:r>
      <w:r w:rsidRPr="00883E65">
        <w:rPr>
          <w:rFonts w:ascii="Times New Roman" w:hAnsi="Times New Roman" w:cs="Times New Roman"/>
          <w:sz w:val="22"/>
          <w:szCs w:val="22"/>
        </w:rPr>
        <w:tab/>
        <w:t xml:space="preserve">   </w:t>
      </w:r>
    </w:p>
    <w:sectPr w:rsidR="00596728" w:rsidRPr="00883E65" w:rsidSect="00A52B37">
      <w:headerReference w:type="default" r:id="rId7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07" w:rsidRDefault="00F47A07" w:rsidP="006767FA">
      <w:r>
        <w:separator/>
      </w:r>
    </w:p>
  </w:endnote>
  <w:endnote w:type="continuationSeparator" w:id="0">
    <w:p w:rsidR="00F47A07" w:rsidRDefault="00F47A0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07" w:rsidRDefault="00F47A07" w:rsidP="006767FA">
      <w:r>
        <w:separator/>
      </w:r>
    </w:p>
  </w:footnote>
  <w:footnote w:type="continuationSeparator" w:id="0">
    <w:p w:rsidR="00F47A07" w:rsidRDefault="00F47A0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883E65" w:rsidRDefault="006767FA" w:rsidP="006767FA">
          <w:pPr>
            <w:jc w:val="center"/>
            <w:rPr>
              <w:b/>
              <w:sz w:val="24"/>
              <w:szCs w:val="24"/>
            </w:rPr>
          </w:pPr>
          <w:r w:rsidRPr="00883E65">
            <w:rPr>
              <w:b/>
              <w:sz w:val="24"/>
              <w:szCs w:val="24"/>
            </w:rPr>
            <w:t>T.C.</w:t>
          </w:r>
        </w:p>
        <w:p w:rsidR="009E048D" w:rsidRPr="00883E65" w:rsidRDefault="006767FA" w:rsidP="006767FA">
          <w:pPr>
            <w:jc w:val="center"/>
            <w:rPr>
              <w:b/>
              <w:sz w:val="24"/>
              <w:szCs w:val="24"/>
            </w:rPr>
          </w:pPr>
          <w:r w:rsidRPr="00883E65">
            <w:rPr>
              <w:b/>
              <w:sz w:val="24"/>
              <w:szCs w:val="24"/>
            </w:rPr>
            <w:t>SAKARYA ÜNİVERSİTESİ</w:t>
          </w:r>
        </w:p>
        <w:p w:rsidR="006767FA" w:rsidRPr="00883E65" w:rsidRDefault="006767FA" w:rsidP="006767FA">
          <w:pPr>
            <w:jc w:val="center"/>
            <w:rPr>
              <w:b/>
              <w:sz w:val="24"/>
              <w:szCs w:val="24"/>
            </w:rPr>
          </w:pPr>
          <w:r w:rsidRPr="00883E65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883E65" w:rsidRDefault="009644CE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883E65">
            <w:rPr>
              <w:b/>
              <w:sz w:val="24"/>
              <w:szCs w:val="24"/>
            </w:rPr>
            <w:t xml:space="preserve"> MERKEZİ</w:t>
          </w:r>
        </w:p>
        <w:p w:rsidR="00EE3564" w:rsidRPr="00E27527" w:rsidRDefault="000004BD" w:rsidP="00577E68">
          <w:pPr>
            <w:jc w:val="center"/>
            <w:rPr>
              <w:b/>
              <w:color w:val="151616"/>
              <w:sz w:val="28"/>
              <w:szCs w:val="28"/>
            </w:rPr>
          </w:pPr>
          <w:r>
            <w:rPr>
              <w:b/>
              <w:bCs/>
              <w:color w:val="000000"/>
              <w:sz w:val="24"/>
              <w:szCs w:val="24"/>
            </w:rPr>
            <w:t>ARŞİV HİZMETLERİ</w:t>
          </w:r>
          <w:r w:rsidR="00E27527" w:rsidRPr="00883E65">
            <w:rPr>
              <w:b/>
              <w:bCs/>
              <w:color w:val="000000"/>
              <w:sz w:val="24"/>
              <w:szCs w:val="24"/>
            </w:rPr>
            <w:t xml:space="preserve"> PROSEDÜRÜ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381000</wp:posOffset>
          </wp:positionH>
          <wp:positionV relativeFrom="paragraph">
            <wp:posOffset>1270</wp:posOffset>
          </wp:positionV>
          <wp:extent cx="646747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0C0CF9" w:rsidTr="00DD1C53">
      <w:trPr>
        <w:jc w:val="center"/>
      </w:trPr>
      <w:tc>
        <w:tcPr>
          <w:tcW w:w="2741" w:type="dxa"/>
        </w:tcPr>
        <w:p w:rsidR="000C0CF9" w:rsidRPr="0095737F" w:rsidRDefault="000C0CF9" w:rsidP="000004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0004BD">
            <w:rPr>
              <w:rStyle w:val="SayfaNumaras"/>
              <w:noProof/>
              <w:sz w:val="18"/>
              <w:szCs w:val="18"/>
            </w:rPr>
            <w:t>DTA01. PR01</w:t>
          </w:r>
        </w:p>
      </w:tc>
      <w:tc>
        <w:tcPr>
          <w:tcW w:w="2741" w:type="dxa"/>
        </w:tcPr>
        <w:p w:rsidR="000C0CF9" w:rsidRPr="0095737F" w:rsidRDefault="000C0CF9" w:rsidP="000C0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0C0CF9" w:rsidRPr="0095737F" w:rsidRDefault="000C0CF9" w:rsidP="000C0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0C0CF9" w:rsidRPr="0095737F" w:rsidRDefault="000C0CF9" w:rsidP="000C0CF9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0C0CF9" w:rsidRPr="0095737F" w:rsidRDefault="000C0CF9" w:rsidP="000C0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0C0CF9" w:rsidRPr="0095737F" w:rsidRDefault="000C0CF9" w:rsidP="000C0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52B37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52B37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E42BB"/>
    <w:multiLevelType w:val="multilevel"/>
    <w:tmpl w:val="110E99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765328C5"/>
    <w:multiLevelType w:val="multilevel"/>
    <w:tmpl w:val="6A6AF5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04BD"/>
    <w:rsid w:val="00014A5A"/>
    <w:rsid w:val="00015A2F"/>
    <w:rsid w:val="00047FD0"/>
    <w:rsid w:val="000915F1"/>
    <w:rsid w:val="000C0CF9"/>
    <w:rsid w:val="000C707F"/>
    <w:rsid w:val="000F33BB"/>
    <w:rsid w:val="00215846"/>
    <w:rsid w:val="00297B48"/>
    <w:rsid w:val="002A38FC"/>
    <w:rsid w:val="00303151"/>
    <w:rsid w:val="0030755C"/>
    <w:rsid w:val="003A34AA"/>
    <w:rsid w:val="00415B87"/>
    <w:rsid w:val="004A0A9B"/>
    <w:rsid w:val="004B179E"/>
    <w:rsid w:val="004D43AA"/>
    <w:rsid w:val="004D7EF0"/>
    <w:rsid w:val="004F091C"/>
    <w:rsid w:val="005605F9"/>
    <w:rsid w:val="0057726F"/>
    <w:rsid w:val="00577E68"/>
    <w:rsid w:val="00581857"/>
    <w:rsid w:val="00596728"/>
    <w:rsid w:val="00610A26"/>
    <w:rsid w:val="006767FA"/>
    <w:rsid w:val="006877B9"/>
    <w:rsid w:val="00690135"/>
    <w:rsid w:val="006A7486"/>
    <w:rsid w:val="006E732A"/>
    <w:rsid w:val="00745E6A"/>
    <w:rsid w:val="007B5A14"/>
    <w:rsid w:val="00856FA0"/>
    <w:rsid w:val="008618BE"/>
    <w:rsid w:val="00874C2B"/>
    <w:rsid w:val="00883E65"/>
    <w:rsid w:val="00941D7A"/>
    <w:rsid w:val="009644CE"/>
    <w:rsid w:val="009E048D"/>
    <w:rsid w:val="009F722C"/>
    <w:rsid w:val="00A216E3"/>
    <w:rsid w:val="00A52B37"/>
    <w:rsid w:val="00A57F22"/>
    <w:rsid w:val="00A925B6"/>
    <w:rsid w:val="00A9702A"/>
    <w:rsid w:val="00AC4029"/>
    <w:rsid w:val="00B6133F"/>
    <w:rsid w:val="00C13CB4"/>
    <w:rsid w:val="00C2297E"/>
    <w:rsid w:val="00C27C0F"/>
    <w:rsid w:val="00C82436"/>
    <w:rsid w:val="00C85126"/>
    <w:rsid w:val="00CE1ED9"/>
    <w:rsid w:val="00D17CFA"/>
    <w:rsid w:val="00D51602"/>
    <w:rsid w:val="00D968A8"/>
    <w:rsid w:val="00E07BA8"/>
    <w:rsid w:val="00E27527"/>
    <w:rsid w:val="00E314C9"/>
    <w:rsid w:val="00E82560"/>
    <w:rsid w:val="00EA2187"/>
    <w:rsid w:val="00EC2568"/>
    <w:rsid w:val="00EE3564"/>
    <w:rsid w:val="00F33DB9"/>
    <w:rsid w:val="00F47A07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customStyle="1" w:styleId="msonormalcxspilk">
    <w:name w:val="msonormalcxspilk"/>
    <w:basedOn w:val="Normal"/>
    <w:rsid w:val="00F33DB9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tr-TR" w:eastAsia="tr-TR"/>
    </w:rPr>
  </w:style>
  <w:style w:type="paragraph" w:customStyle="1" w:styleId="msonormalcxsporta">
    <w:name w:val="msonormalcxsporta"/>
    <w:basedOn w:val="Normal"/>
    <w:rsid w:val="00F33DB9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tr-TR" w:eastAsia="tr-TR"/>
    </w:rPr>
  </w:style>
  <w:style w:type="paragraph" w:customStyle="1" w:styleId="msonormalcxspson">
    <w:name w:val="msonormalcxspson"/>
    <w:basedOn w:val="Normal"/>
    <w:rsid w:val="00F33DB9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2B3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B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10</cp:revision>
  <cp:lastPrinted>2020-07-23T13:35:00Z</cp:lastPrinted>
  <dcterms:created xsi:type="dcterms:W3CDTF">2019-12-06T08:19:00Z</dcterms:created>
  <dcterms:modified xsi:type="dcterms:W3CDTF">2020-07-23T13:35:00Z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