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0D07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9B0D07">
              <w:rPr>
                <w:rFonts w:ascii="Times New Roman" w:hAnsi="Times New Roman" w:cs="Times New Roman"/>
              </w:rPr>
              <w:t>Diş Hekimliği Fakültesi</w:t>
            </w:r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 Adı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0D07" w:rsidRDefault="009B0D07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9B0D07">
              <w:rPr>
                <w:rFonts w:ascii="Times New Roman" w:hAnsi="Times New Roman" w:cs="Times New Roman"/>
              </w:rPr>
              <w:t>ADS Teknikeri</w:t>
            </w: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 ve Üst Amirler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0D07" w:rsidRDefault="00025DD9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9B0D07">
              <w:rPr>
                <w:rFonts w:ascii="Times New Roman" w:hAnsi="Times New Roman" w:cs="Times New Roman"/>
              </w:rPr>
              <w:t>Başhekim, Başhekim Yrd. A.B.D. Bşk.</w:t>
            </w: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Görev Devri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9B0D07" w:rsidRDefault="009B0D07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r w:rsidRPr="009B0D07">
              <w:rPr>
                <w:rFonts w:ascii="Times New Roman" w:hAnsi="Times New Roman" w:cs="Times New Roman"/>
              </w:rPr>
              <w:t>Diğer ADS Teknikeri</w:t>
            </w:r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160E31">
              <w:rPr>
                <w:rFonts w:asciiTheme="majorBidi" w:hAnsiTheme="majorBidi" w:cstheme="majorBidi"/>
                <w:b/>
                <w:bCs/>
              </w:rPr>
              <w:t>Sorumluluk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9B0D07" w:rsidRDefault="009B0D07" w:rsidP="00160E31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9B0D07">
              <w:rPr>
                <w:rFonts w:ascii="Times New Roman" w:hAnsi="Times New Roman" w:cs="Times New Roman"/>
              </w:rPr>
              <w:t>Klinikler</w:t>
            </w:r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9B0D07">
            <w:pPr>
              <w:rPr>
                <w:sz w:val="22"/>
                <w:szCs w:val="22"/>
              </w:rPr>
            </w:pPr>
            <w:r>
              <w:t>D</w:t>
            </w:r>
            <w:r>
              <w:t>iş hekimliğinde kullanılan bütün malzeme ve alet bilgisine sahip, hasta muayene ve tedavisinde diş hekimine yardımcı olan, klinik düzeni ve enfeksiyonundan sorumlu sağlık teknikeridir.</w:t>
            </w:r>
          </w:p>
          <w:p w:rsidR="00A703C2" w:rsidRPr="00D9025A" w:rsidRDefault="00A703C2" w:rsidP="00025DD9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2" w:lineRule="exact"/>
            </w:pPr>
            <w:r>
              <w:t>Sabah 08.30 da mutlaka çalışmaya hazır halde görev yerinde</w:t>
            </w:r>
            <w:r>
              <w:rPr>
                <w:spacing w:val="-17"/>
              </w:rPr>
              <w:t xml:space="preserve"> </w:t>
            </w:r>
            <w:r>
              <w:t>bulunur.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513"/>
            </w:pPr>
            <w:r>
              <w:t xml:space="preserve">Kendisine teslim edilen araç ve gereçlerin muhafaza ile bunların her türlü israflarına mani olur. Bozulmamasına ve kaybolmamasına, hususi maksatlarla kullanılmamasına dikkat eder. Klinikteki malzemelerin kontrol </w:t>
            </w:r>
            <w:r>
              <w:rPr>
                <w:spacing w:val="-3"/>
              </w:rPr>
              <w:t xml:space="preserve">ve </w:t>
            </w:r>
            <w:r>
              <w:t>düzeninden sorumludur.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323"/>
            </w:pPr>
            <w:r>
              <w:t xml:space="preserve">Kliniklerde kullanılan tıbbi araç </w:t>
            </w:r>
            <w:r>
              <w:rPr>
                <w:spacing w:val="-3"/>
              </w:rPr>
              <w:t xml:space="preserve">ve </w:t>
            </w:r>
            <w:r>
              <w:t>gereçlerin personel tarafından toplatılması ve enfeksiyon riskini azaltmaya yönelik olarak sterilizasyon ve dezenfeksiyon kurallarına göre işlem yapılmasını ve denetimini</w:t>
            </w:r>
            <w:r>
              <w:rPr>
                <w:spacing w:val="-13"/>
              </w:rPr>
              <w:t xml:space="preserve"> </w:t>
            </w:r>
            <w:r>
              <w:t>sağlar.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171"/>
            </w:pPr>
            <w:r>
              <w:t>Steril olmuş tıbbi araç ve gereçlerin personel tarafından kliniklerde</w:t>
            </w:r>
            <w:r>
              <w:rPr>
                <w:spacing w:val="-25"/>
              </w:rPr>
              <w:t xml:space="preserve"> </w:t>
            </w:r>
            <w:r>
              <w:t xml:space="preserve">kullanılmak üzere gerekli şekilde yerleştirilmesi </w:t>
            </w:r>
            <w:r>
              <w:rPr>
                <w:spacing w:val="-3"/>
              </w:rPr>
              <w:t xml:space="preserve">ve </w:t>
            </w:r>
            <w:r>
              <w:t>dağıtımını</w:t>
            </w:r>
            <w:r>
              <w:rPr>
                <w:spacing w:val="-9"/>
              </w:rPr>
              <w:t xml:space="preserve"> </w:t>
            </w:r>
            <w:r>
              <w:t>sağlar.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2" w:lineRule="exact"/>
            </w:pPr>
            <w:r>
              <w:t>Çalıştığı birimin temizliği ve düzeninden</w:t>
            </w:r>
            <w:r>
              <w:rPr>
                <w:spacing w:val="-15"/>
              </w:rPr>
              <w:t xml:space="preserve"> </w:t>
            </w:r>
            <w:r>
              <w:t>sorumludur.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 w:line="252" w:lineRule="exact"/>
            </w:pPr>
            <w:r>
              <w:t>Üst yönetimin vereceği görev alanı ile ilgili diğer görevleri</w:t>
            </w:r>
            <w:r>
              <w:rPr>
                <w:spacing w:val="-20"/>
              </w:rPr>
              <w:t xml:space="preserve"> </w:t>
            </w:r>
            <w:r>
              <w:t>yapar.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2" w:lineRule="exact"/>
            </w:pPr>
            <w:r>
              <w:t xml:space="preserve">Evsel </w:t>
            </w:r>
            <w:r>
              <w:rPr>
                <w:spacing w:val="-3"/>
              </w:rPr>
              <w:t xml:space="preserve">ve </w:t>
            </w:r>
            <w:r>
              <w:t>tıbbi atıkların personel tarafından ayrılarak atılmasını</w:t>
            </w:r>
            <w:r>
              <w:rPr>
                <w:spacing w:val="-10"/>
              </w:rPr>
              <w:t xml:space="preserve"> </w:t>
            </w:r>
            <w:r>
              <w:t>sağlar.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190"/>
            </w:pPr>
            <w:r>
              <w:t>Anabilim dalında arızalandığını tespit ettiği cihazlarının onarımının sağlanması amacıyla arıza bildirim formu doldurarak ilgili cihazın onarımını</w:t>
            </w:r>
            <w:r>
              <w:rPr>
                <w:spacing w:val="-14"/>
              </w:rPr>
              <w:t xml:space="preserve"> </w:t>
            </w:r>
            <w:r>
              <w:t>sağlar.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246"/>
            </w:pPr>
            <w:r>
              <w:t>Kullanılan tüm malzemelerin son kullanma sürelerini ve bozuk olup olmadıklarını kontrol eder. Bozuk veya son kullanma tarihi geçmiş malzemelerin depoya imha veya iade amacıyla iletilmesini</w:t>
            </w:r>
            <w:r>
              <w:rPr>
                <w:spacing w:val="-15"/>
              </w:rPr>
              <w:t xml:space="preserve"> </w:t>
            </w:r>
            <w:r>
              <w:t>sağlar.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ind w:right="656"/>
            </w:pPr>
            <w:r>
              <w:t xml:space="preserve">   </w:t>
            </w:r>
            <w:r>
              <w:t>Kullanılan tüm malzemelerin kayıtlarını tutar ve eksildiklerinde teminini sağlamak amacıyla anabilim dalı başkanını</w:t>
            </w:r>
            <w:r>
              <w:rPr>
                <w:spacing w:val="-16"/>
              </w:rPr>
              <w:t xml:space="preserve"> </w:t>
            </w:r>
            <w:r>
              <w:t>bilgilendirir.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right="249"/>
            </w:pPr>
            <w:r>
              <w:t xml:space="preserve">    </w:t>
            </w:r>
            <w:r>
              <w:t xml:space="preserve">Görevini Kalite Yönetim Sistemi politikası, hedefleri </w:t>
            </w:r>
            <w:r>
              <w:rPr>
                <w:spacing w:val="-3"/>
              </w:rPr>
              <w:t xml:space="preserve">ve </w:t>
            </w:r>
            <w:r>
              <w:t>prosedürlerine uygun olarak</w:t>
            </w:r>
            <w:r>
              <w:rPr>
                <w:spacing w:val="-1"/>
              </w:rPr>
              <w:t xml:space="preserve"> </w:t>
            </w:r>
            <w:r>
              <w:t>yürütür.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52" w:lineRule="exact"/>
            </w:pPr>
            <w:r>
              <w:t xml:space="preserve">   </w:t>
            </w:r>
            <w:r>
              <w:t>Klinikte bütün işlerin düzenli bir şekilde sirkülasyonunu</w:t>
            </w:r>
            <w:r>
              <w:rPr>
                <w:spacing w:val="-13"/>
              </w:rPr>
              <w:t xml:space="preserve"> </w:t>
            </w:r>
            <w:r>
              <w:t>sağlar.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435"/>
              </w:tabs>
              <w:spacing w:line="252" w:lineRule="exact"/>
            </w:pPr>
            <w:r>
              <w:t xml:space="preserve">   </w:t>
            </w:r>
            <w:r>
              <w:t>Klinikte enfeksiyon kontrolünü</w:t>
            </w:r>
            <w:r>
              <w:rPr>
                <w:spacing w:val="-8"/>
              </w:rPr>
              <w:t xml:space="preserve"> </w:t>
            </w:r>
            <w:r>
              <w:t>sağlar.</w:t>
            </w:r>
          </w:p>
          <w:p w:rsidR="009B0D07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2"/>
              <w:ind w:right="214"/>
            </w:pPr>
            <w:r>
              <w:t xml:space="preserve">    </w:t>
            </w:r>
            <w:r>
              <w:t>Hastaların tedavileri sırasında hekime yardımcı olurlar. Gerektiğinde hastalara hijyen motivasyonu</w:t>
            </w:r>
            <w:r>
              <w:rPr>
                <w:spacing w:val="-6"/>
              </w:rPr>
              <w:t xml:space="preserve"> </w:t>
            </w:r>
            <w:r>
              <w:t>sağlarlar.</w:t>
            </w:r>
          </w:p>
          <w:p w:rsidR="00D9025A" w:rsidRPr="00D9025A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Anabilim dalı başkanının ve dekanlığın verdiği diğer görevleri yerine getirir.</w:t>
            </w:r>
          </w:p>
        </w:tc>
      </w:tr>
    </w:tbl>
    <w:p w:rsidR="00D9025A" w:rsidRPr="00A703C2" w:rsidRDefault="00D9025A">
      <w:pPr>
        <w:rPr>
          <w:sz w:val="12"/>
          <w:szCs w:val="12"/>
        </w:rPr>
      </w:pPr>
    </w:p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Pr="00DE7ECB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>657 Sayılı Devlet Memurları Kanunu</w:t>
            </w:r>
          </w:p>
          <w:p w:rsidR="000D7682" w:rsidRPr="00D9025A" w:rsidRDefault="000D7682" w:rsidP="00B6231D">
            <w:pPr>
              <w:rPr>
                <w:sz w:val="22"/>
                <w:szCs w:val="22"/>
              </w:rPr>
            </w:pPr>
          </w:p>
        </w:tc>
      </w:tr>
    </w:tbl>
    <w:p w:rsidR="000D7682" w:rsidRDefault="000D7682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882BE1" w:rsidRDefault="00882BE1" w:rsidP="000D7682">
      <w:pPr>
        <w:rPr>
          <w:sz w:val="12"/>
          <w:szCs w:val="12"/>
        </w:rPr>
      </w:pPr>
      <w:bookmarkStart w:id="0" w:name="_GoBack"/>
      <w:bookmarkEnd w:id="0"/>
    </w:p>
    <w:p w:rsidR="009B0D07" w:rsidRPr="00A703C2" w:rsidRDefault="009B0D07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lastRenderedPageBreak/>
              <w:t>Yetkinlik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>657 Sayılı Devlet Memurları Kanunu’nda belirtilen genel niteliklere sahip olmak</w:t>
            </w:r>
          </w:p>
          <w:p w:rsidR="000D7682" w:rsidRDefault="009B0D07" w:rsidP="009B0D0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>Sağlık M</w:t>
            </w:r>
            <w:r>
              <w:t>eslek</w:t>
            </w:r>
            <w:r>
              <w:t xml:space="preserve"> Y</w:t>
            </w:r>
            <w:r>
              <w:t>üksekokullarının “Ağız ve Diş Sağlığı” programından mezun</w:t>
            </w:r>
            <w:r w:rsidRPr="00D9025A">
              <w:t xml:space="preserve"> </w:t>
            </w:r>
            <w:r>
              <w:t>olmak</w:t>
            </w:r>
          </w:p>
          <w:p w:rsidR="009B0D07" w:rsidRPr="00D9025A" w:rsidRDefault="009B0D07" w:rsidP="009B0D07">
            <w:pPr>
              <w:pStyle w:val="TableParagraph"/>
              <w:tabs>
                <w:tab w:val="left" w:pos="230"/>
              </w:tabs>
              <w:ind w:left="447" w:right="218"/>
            </w:pPr>
          </w:p>
        </w:tc>
      </w:tr>
    </w:tbl>
    <w:p w:rsidR="00D9025A" w:rsidRDefault="00D9025A">
      <w:pPr>
        <w:rPr>
          <w:sz w:val="12"/>
          <w:szCs w:val="12"/>
        </w:rPr>
      </w:pPr>
    </w:p>
    <w:p w:rsidR="009B0D07" w:rsidRPr="00A703C2" w:rsidRDefault="009B0D07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D7682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</w:pPr>
            <w:r>
              <w:t>Görevinin gerektirdiği düzeyde iş deneyimine sahip</w:t>
            </w:r>
            <w:r>
              <w:rPr>
                <w:spacing w:val="-20"/>
              </w:rPr>
              <w:t xml:space="preserve"> </w:t>
            </w:r>
            <w:r>
              <w:t>olmak.</w:t>
            </w:r>
          </w:p>
          <w:p w:rsidR="00414883" w:rsidRPr="00313571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>
              <w:t>Faaliyetlerini en iyi şekilde sürdürebilmesi için gerekli karar verme ve sorun çözme niteliklerine sahip</w:t>
            </w:r>
            <w:r>
              <w:rPr>
                <w:spacing w:val="-10"/>
              </w:rPr>
              <w:t xml:space="preserve"> </w:t>
            </w:r>
            <w:r>
              <w:t>olmak.</w:t>
            </w: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C0C" w:rsidRDefault="00981C0C" w:rsidP="00DB3ECB">
      <w:r>
        <w:separator/>
      </w:r>
    </w:p>
  </w:endnote>
  <w:endnote w:type="continuationSeparator" w:id="0">
    <w:p w:rsidR="00981C0C" w:rsidRDefault="00981C0C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C0C" w:rsidRDefault="00981C0C" w:rsidP="00DB3ECB">
      <w:r>
        <w:separator/>
      </w:r>
    </w:p>
  </w:footnote>
  <w:footnote w:type="continuationSeparator" w:id="0">
    <w:p w:rsidR="00981C0C" w:rsidRDefault="00981C0C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9B0D07" w:rsidRDefault="0095737F" w:rsidP="0095737F">
          <w:pPr>
            <w:jc w:val="center"/>
            <w:rPr>
              <w:b/>
            </w:rPr>
          </w:pPr>
          <w:r w:rsidRPr="009B0D07">
            <w:rPr>
              <w:b/>
            </w:rPr>
            <w:t>T.C.</w:t>
          </w:r>
        </w:p>
        <w:p w:rsidR="0095737F" w:rsidRPr="009B0D07" w:rsidRDefault="0095737F" w:rsidP="0095737F">
          <w:pPr>
            <w:jc w:val="center"/>
            <w:rPr>
              <w:b/>
            </w:rPr>
          </w:pPr>
          <w:r w:rsidRPr="009B0D07">
            <w:rPr>
              <w:b/>
            </w:rPr>
            <w:t>SAKARYA ÜNİVERSİTESİ DİŞ HEKİMLİĞİ FAKÜLTESİ</w:t>
          </w:r>
        </w:p>
        <w:p w:rsidR="0095737F" w:rsidRPr="009B0D07" w:rsidRDefault="0095737F" w:rsidP="007B4910">
          <w:pPr>
            <w:jc w:val="center"/>
            <w:rPr>
              <w:b/>
            </w:rPr>
          </w:pPr>
          <w:r w:rsidRPr="009B0D07">
            <w:rPr>
              <w:b/>
            </w:rPr>
            <w:t>UYGULAMA</w:t>
          </w:r>
          <w:r w:rsidR="00752CB9" w:rsidRPr="009B0D07">
            <w:rPr>
              <w:b/>
            </w:rPr>
            <w:t xml:space="preserve"> </w:t>
          </w:r>
          <w:r w:rsidR="007B4910" w:rsidRPr="009B0D07">
            <w:rPr>
              <w:b/>
            </w:rPr>
            <w:t>ve</w:t>
          </w:r>
          <w:r w:rsidRPr="009B0D07">
            <w:rPr>
              <w:b/>
            </w:rPr>
            <w:t xml:space="preserve"> ARAŞTIRMA MERKEZİ</w:t>
          </w:r>
        </w:p>
        <w:p w:rsidR="00DB3ECB" w:rsidRPr="00160E31" w:rsidRDefault="009B0D07" w:rsidP="009B0D07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9B0D07">
            <w:rPr>
              <w:b/>
              <w:w w:val="110"/>
              <w:sz w:val="24"/>
              <w:szCs w:val="24"/>
            </w:rPr>
            <w:t>AĞIZ DİŞ SAĞLIĞI TEKNİKERİ</w:t>
          </w:r>
          <w:r w:rsidR="00512A3E" w:rsidRPr="009B0D07">
            <w:rPr>
              <w:b/>
              <w:w w:val="105"/>
              <w:sz w:val="24"/>
              <w:szCs w:val="24"/>
              <w:lang w:val="tr-TR"/>
            </w:rPr>
            <w:t xml:space="preserve"> </w:t>
          </w:r>
          <w:r w:rsidR="00313571" w:rsidRPr="009B0D07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00.DHF.GT.21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82BE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82BE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2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610FD1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1C0C"/>
    <w:rsid w:val="00985948"/>
    <w:rsid w:val="009930C5"/>
    <w:rsid w:val="009B0D07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0BF2-5FA3-4E52-8CFB-D404976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2</cp:revision>
  <cp:lastPrinted>2014-11-10T08:31:00Z</cp:lastPrinted>
  <dcterms:created xsi:type="dcterms:W3CDTF">2019-11-28T13:09:00Z</dcterms:created>
  <dcterms:modified xsi:type="dcterms:W3CDTF">2019-11-28T13:09:00Z</dcterms:modified>
</cp:coreProperties>
</file>